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6AC30" w14:textId="77777777" w:rsidR="000B10D2" w:rsidRPr="000A3546" w:rsidRDefault="000B10D2" w:rsidP="00BC1706">
      <w:pPr>
        <w:rPr>
          <w:rFonts w:cs="Arial"/>
        </w:rPr>
      </w:pPr>
      <w:r w:rsidRPr="001A1C3A">
        <w:rPr>
          <w:rFonts w:cs="Arial"/>
        </w:rPr>
        <w:t>PURPOSE</w:t>
      </w:r>
      <w:r w:rsidRPr="000A3546">
        <w:rPr>
          <w:rFonts w:cs="Arial"/>
        </w:rPr>
        <w:t>:</w:t>
      </w:r>
    </w:p>
    <w:p w14:paraId="347853E0" w14:textId="77777777" w:rsidR="000B10D2" w:rsidRDefault="000B10D2" w:rsidP="00BC1706">
      <w:pPr>
        <w:rPr>
          <w:rFonts w:cs="Arial"/>
        </w:rPr>
      </w:pPr>
    </w:p>
    <w:p w14:paraId="07369930" w14:textId="77777777" w:rsidR="000B10D2" w:rsidRDefault="000B10D2" w:rsidP="007B6BDD">
      <w:pPr>
        <w:rPr>
          <w:rFonts w:cs="Arial"/>
        </w:rPr>
      </w:pPr>
      <w:r>
        <w:rPr>
          <w:rFonts w:cs="Arial"/>
        </w:rPr>
        <w:t>To establish the</w:t>
      </w:r>
      <w:r w:rsidR="00FB503E">
        <w:rPr>
          <w:rFonts w:cs="Arial"/>
        </w:rPr>
        <w:t xml:space="preserve"> </w:t>
      </w:r>
      <w:r w:rsidR="00F57802">
        <w:rPr>
          <w:rFonts w:cs="Arial"/>
        </w:rPr>
        <w:t>minimu</w:t>
      </w:r>
      <w:bookmarkStart w:id="0" w:name="_GoBack"/>
      <w:bookmarkEnd w:id="0"/>
      <w:r w:rsidR="00F57802">
        <w:rPr>
          <w:rFonts w:cs="Arial"/>
        </w:rPr>
        <w:t xml:space="preserve">m </w:t>
      </w:r>
      <w:r w:rsidR="00FB503E">
        <w:rPr>
          <w:rFonts w:cs="Arial"/>
        </w:rPr>
        <w:t>standards and</w:t>
      </w:r>
      <w:r>
        <w:rPr>
          <w:rFonts w:cs="Arial"/>
        </w:rPr>
        <w:t xml:space="preserve"> approval process</w:t>
      </w:r>
      <w:r w:rsidR="00FB503E">
        <w:rPr>
          <w:rFonts w:cs="Arial"/>
        </w:rPr>
        <w:t>es</w:t>
      </w:r>
      <w:r>
        <w:rPr>
          <w:rFonts w:cs="Arial"/>
        </w:rPr>
        <w:t xml:space="preserve"> </w:t>
      </w:r>
      <w:r w:rsidR="00FB503E">
        <w:rPr>
          <w:rFonts w:cs="Arial"/>
        </w:rPr>
        <w:t xml:space="preserve">for </w:t>
      </w:r>
      <w:r>
        <w:rPr>
          <w:rFonts w:cs="Arial"/>
        </w:rPr>
        <w:t>paramedic</w:t>
      </w:r>
      <w:r w:rsidR="00FB503E">
        <w:rPr>
          <w:rFonts w:cs="Arial"/>
        </w:rPr>
        <w:t xml:space="preserve"> training</w:t>
      </w:r>
      <w:r>
        <w:rPr>
          <w:rFonts w:cs="Arial"/>
        </w:rPr>
        <w:t xml:space="preserve"> and/or Critical Care Paramedic (CCP) training programs located in</w:t>
      </w:r>
      <w:r w:rsidR="0052341F">
        <w:rPr>
          <w:rFonts w:cs="Arial"/>
        </w:rPr>
        <w:t xml:space="preserve"> San Joaquin County</w:t>
      </w:r>
      <w:r>
        <w:rPr>
          <w:rFonts w:cs="Arial"/>
        </w:rPr>
        <w:t>.</w:t>
      </w:r>
    </w:p>
    <w:p w14:paraId="549F6DA0" w14:textId="77777777" w:rsidR="000B10D2" w:rsidRDefault="000B10D2" w:rsidP="00BC1706">
      <w:pPr>
        <w:rPr>
          <w:rFonts w:cs="Arial"/>
        </w:rPr>
      </w:pPr>
    </w:p>
    <w:p w14:paraId="033D6CE5" w14:textId="77777777" w:rsidR="000B10D2" w:rsidRPr="000A3546" w:rsidRDefault="000B10D2" w:rsidP="00BC1706">
      <w:pPr>
        <w:rPr>
          <w:rFonts w:cs="Arial"/>
        </w:rPr>
      </w:pPr>
      <w:r w:rsidRPr="001A1C3A">
        <w:rPr>
          <w:rFonts w:cs="Arial"/>
        </w:rPr>
        <w:t>AUTHORITY</w:t>
      </w:r>
      <w:r w:rsidRPr="000A3546">
        <w:rPr>
          <w:rFonts w:cs="Arial"/>
        </w:rPr>
        <w:t>:</w:t>
      </w:r>
    </w:p>
    <w:p w14:paraId="66873188" w14:textId="77777777" w:rsidR="000B10D2" w:rsidRDefault="000B10D2" w:rsidP="00BC1706">
      <w:pPr>
        <w:rPr>
          <w:rFonts w:cs="Arial"/>
        </w:rPr>
      </w:pPr>
    </w:p>
    <w:p w14:paraId="6B840BEB" w14:textId="77777777" w:rsidR="00C728C9" w:rsidRPr="00A41A0A" w:rsidRDefault="00C728C9" w:rsidP="008C76B4">
      <w:pPr>
        <w:jc w:val="both"/>
        <w:rPr>
          <w:rFonts w:cs="Arial"/>
        </w:rPr>
      </w:pPr>
      <w:r w:rsidRPr="00F57802">
        <w:rPr>
          <w:rFonts w:cs="Arial"/>
        </w:rPr>
        <w:t>Health and Safety Code (H&amp;SC), Division 2.5, Section 1797 &amp; 1798 et seq.; California Code of Regulations</w:t>
      </w:r>
      <w:r w:rsidRPr="00A41A0A">
        <w:rPr>
          <w:rFonts w:cs="Arial"/>
        </w:rPr>
        <w:t xml:space="preserve"> (CCR), Title 22, Division 9, Chapter 4.</w:t>
      </w:r>
    </w:p>
    <w:p w14:paraId="43CA1B3A" w14:textId="77777777" w:rsidR="000B10D2" w:rsidRDefault="000B10D2" w:rsidP="00BC1706">
      <w:pPr>
        <w:pStyle w:val="ListParagraph"/>
        <w:rPr>
          <w:rFonts w:cs="Arial"/>
          <w:bCs/>
        </w:rPr>
      </w:pPr>
    </w:p>
    <w:p w14:paraId="3B83466E" w14:textId="77777777" w:rsidR="0052341F" w:rsidRPr="001A1C3A" w:rsidRDefault="0052341F" w:rsidP="00BC1706">
      <w:pPr>
        <w:rPr>
          <w:rFonts w:cs="Arial"/>
        </w:rPr>
      </w:pPr>
      <w:r w:rsidRPr="001A1C3A">
        <w:rPr>
          <w:rFonts w:cs="Arial"/>
        </w:rPr>
        <w:t>DEFINITIONS:</w:t>
      </w:r>
    </w:p>
    <w:p w14:paraId="3631B2F1" w14:textId="77777777" w:rsidR="007B6BDD" w:rsidRDefault="007B6BDD" w:rsidP="00BC1706">
      <w:pPr>
        <w:rPr>
          <w:rFonts w:cs="Arial"/>
          <w:b/>
          <w:bCs/>
        </w:rPr>
      </w:pPr>
    </w:p>
    <w:p w14:paraId="2BAA9E3F" w14:textId="77777777" w:rsidR="008A1BAF" w:rsidRDefault="008A1BAF" w:rsidP="001A1C3A">
      <w:pPr>
        <w:pStyle w:val="ListParagraph"/>
        <w:numPr>
          <w:ilvl w:val="0"/>
          <w:numId w:val="24"/>
        </w:numPr>
        <w:ind w:left="360"/>
        <w:rPr>
          <w:rFonts w:cs="Arial"/>
        </w:rPr>
      </w:pPr>
      <w:r>
        <w:rPr>
          <w:rFonts w:cs="Arial"/>
          <w:shd w:val="pct40" w:color="FFFFFF" w:fill="auto"/>
        </w:rPr>
        <w:t xml:space="preserve">“CAAHEP” means </w:t>
      </w:r>
      <w:r>
        <w:rPr>
          <w:rFonts w:cs="Arial"/>
        </w:rPr>
        <w:t>Commission on Accreditation of Allied Health Education Programs.</w:t>
      </w:r>
    </w:p>
    <w:p w14:paraId="4B85906E" w14:textId="77777777" w:rsidR="0037416A" w:rsidRPr="0037416A" w:rsidRDefault="0037416A" w:rsidP="001A1C3A">
      <w:pPr>
        <w:pStyle w:val="ListParagraph"/>
        <w:numPr>
          <w:ilvl w:val="0"/>
          <w:numId w:val="24"/>
        </w:numPr>
        <w:ind w:left="360"/>
        <w:rPr>
          <w:rFonts w:cs="Arial"/>
        </w:rPr>
      </w:pPr>
      <w:r>
        <w:rPr>
          <w:rFonts w:cs="Arial"/>
        </w:rPr>
        <w:t>“CCP” means Critical Care Paramedic.</w:t>
      </w:r>
    </w:p>
    <w:p w14:paraId="5E02B8FB" w14:textId="77777777" w:rsidR="008A1BAF" w:rsidRPr="008C76B4" w:rsidRDefault="008A1BAF" w:rsidP="001A1C3A">
      <w:pPr>
        <w:pStyle w:val="ListParagraph"/>
        <w:numPr>
          <w:ilvl w:val="0"/>
          <w:numId w:val="24"/>
        </w:numPr>
        <w:ind w:left="360"/>
        <w:rPr>
          <w:rFonts w:cs="Arial"/>
        </w:rPr>
      </w:pPr>
      <w:r>
        <w:rPr>
          <w:rFonts w:cs="Arial"/>
          <w:shd w:val="pct40" w:color="FFFFFF" w:fill="auto"/>
        </w:rPr>
        <w:t>“CoAEMSP” means Committee on Accreditation of Educational Programs for the Emergency Medical Services Professions.</w:t>
      </w:r>
    </w:p>
    <w:p w14:paraId="297F5A0A" w14:textId="1C577A76" w:rsidR="00A215ED" w:rsidRPr="0037416A" w:rsidRDefault="00A215ED" w:rsidP="001A1C3A">
      <w:pPr>
        <w:pStyle w:val="ListParagraph"/>
        <w:numPr>
          <w:ilvl w:val="0"/>
          <w:numId w:val="24"/>
        </w:numPr>
        <w:ind w:left="360"/>
        <w:rPr>
          <w:rFonts w:cs="Arial"/>
        </w:rPr>
      </w:pPr>
      <w:r>
        <w:rPr>
          <w:rFonts w:cs="Arial"/>
          <w:shd w:val="pct40" w:color="FFFFFF" w:fill="auto"/>
        </w:rPr>
        <w:t>“EMSA” means California Emergency Medical Services Authority</w:t>
      </w:r>
      <w:r w:rsidR="00C339B4">
        <w:rPr>
          <w:rFonts w:cs="Arial"/>
          <w:shd w:val="pct40" w:color="FFFFFF" w:fill="auto"/>
        </w:rPr>
        <w:t>.</w:t>
      </w:r>
    </w:p>
    <w:p w14:paraId="15ADF7D8" w14:textId="2115FF2D" w:rsidR="0037416A" w:rsidRPr="005E564D" w:rsidRDefault="0037416A" w:rsidP="001A1C3A">
      <w:pPr>
        <w:pStyle w:val="ListParagraph"/>
        <w:numPr>
          <w:ilvl w:val="0"/>
          <w:numId w:val="24"/>
        </w:numPr>
        <w:ind w:left="360"/>
        <w:rPr>
          <w:rFonts w:cs="Arial"/>
        </w:rPr>
      </w:pPr>
      <w:r w:rsidRPr="005E564D">
        <w:rPr>
          <w:rFonts w:cs="Arial"/>
        </w:rPr>
        <w:t>“SJCEMSA</w:t>
      </w:r>
      <w:r>
        <w:rPr>
          <w:rFonts w:cs="Arial"/>
        </w:rPr>
        <w:t>” means San Joaquin County Emergency Medical Services Agency, a local emergency medical service</w:t>
      </w:r>
      <w:r w:rsidR="00C339B4">
        <w:rPr>
          <w:rFonts w:cs="Arial"/>
        </w:rPr>
        <w:t>s</w:t>
      </w:r>
      <w:r>
        <w:rPr>
          <w:rFonts w:cs="Arial"/>
        </w:rPr>
        <w:t xml:space="preserve"> agency.</w:t>
      </w:r>
    </w:p>
    <w:p w14:paraId="4E09D483" w14:textId="77777777" w:rsidR="0052341F" w:rsidRPr="0052341F" w:rsidRDefault="0052341F" w:rsidP="00EB2373">
      <w:pPr>
        <w:rPr>
          <w:rFonts w:cs="Arial"/>
        </w:rPr>
      </w:pPr>
    </w:p>
    <w:p w14:paraId="6A2A8486" w14:textId="77777777" w:rsidR="000B10D2" w:rsidRPr="000A3546" w:rsidRDefault="000B10D2" w:rsidP="00BC1706">
      <w:pPr>
        <w:rPr>
          <w:rFonts w:cs="Arial"/>
        </w:rPr>
      </w:pPr>
      <w:r w:rsidRPr="001A1C3A">
        <w:rPr>
          <w:rFonts w:cs="Arial"/>
        </w:rPr>
        <w:t>POLICY</w:t>
      </w:r>
      <w:r w:rsidRPr="000A3546">
        <w:rPr>
          <w:rFonts w:cs="Arial"/>
        </w:rPr>
        <w:t>:</w:t>
      </w:r>
    </w:p>
    <w:p w14:paraId="7C2AE7D6" w14:textId="77777777" w:rsidR="000B10D2" w:rsidRDefault="000B10D2" w:rsidP="00BC1706">
      <w:pPr>
        <w:pStyle w:val="ListParagraph"/>
        <w:ind w:left="1080"/>
        <w:rPr>
          <w:rFonts w:cs="Arial"/>
        </w:rPr>
      </w:pPr>
    </w:p>
    <w:p w14:paraId="59815D7F" w14:textId="55D601C0" w:rsidR="000A3546" w:rsidRDefault="00685585" w:rsidP="00C728C9">
      <w:pPr>
        <w:widowControl/>
        <w:autoSpaceDE/>
        <w:autoSpaceDN/>
        <w:adjustRightInd/>
        <w:rPr>
          <w:rFonts w:cs="Arial"/>
        </w:rPr>
      </w:pPr>
      <w:r>
        <w:rPr>
          <w:rFonts w:cs="Arial"/>
        </w:rPr>
        <w:t>SJCEMSA is the paramedic training program approval authority for paramedic training</w:t>
      </w:r>
      <w:r w:rsidR="000B10D2" w:rsidRPr="009F3F23">
        <w:rPr>
          <w:rFonts w:cs="Arial"/>
        </w:rPr>
        <w:t xml:space="preserve"> and/or CCP</w:t>
      </w:r>
      <w:r w:rsidR="000B10D2" w:rsidRPr="00195A3F">
        <w:rPr>
          <w:rFonts w:cs="Arial"/>
        </w:rPr>
        <w:t xml:space="preserve"> training program located in </w:t>
      </w:r>
      <w:r w:rsidR="0052341F" w:rsidRPr="00195A3F">
        <w:rPr>
          <w:rFonts w:cs="Arial"/>
        </w:rPr>
        <w:t>San Joaquin County</w:t>
      </w:r>
      <w:r w:rsidR="000B10D2" w:rsidRPr="00195A3F">
        <w:rPr>
          <w:rFonts w:cs="Arial"/>
        </w:rPr>
        <w:t>, with the exception of those conducted by a qualified statewide public safety agency that ha</w:t>
      </w:r>
      <w:r>
        <w:rPr>
          <w:rFonts w:cs="Arial"/>
        </w:rPr>
        <w:t>s</w:t>
      </w:r>
      <w:r w:rsidR="000B10D2" w:rsidRPr="00195A3F">
        <w:rPr>
          <w:rFonts w:cs="Arial"/>
        </w:rPr>
        <w:t xml:space="preserve"> </w:t>
      </w:r>
      <w:r>
        <w:rPr>
          <w:rFonts w:cs="Arial"/>
        </w:rPr>
        <w:t xml:space="preserve">a current and valid approval from </w:t>
      </w:r>
      <w:r w:rsidR="00A215ED">
        <w:rPr>
          <w:rFonts w:cs="Arial"/>
        </w:rPr>
        <w:t>EMSA</w:t>
      </w:r>
      <w:r>
        <w:rPr>
          <w:rFonts w:cs="Arial"/>
        </w:rPr>
        <w:t xml:space="preserve">. Any paramedic training and/or CCP training program located in San Joaquin County </w:t>
      </w:r>
      <w:r w:rsidRPr="00195A3F">
        <w:rPr>
          <w:rFonts w:cs="Arial"/>
        </w:rPr>
        <w:t>shall be approved by S</w:t>
      </w:r>
      <w:r w:rsidRPr="00331218">
        <w:rPr>
          <w:rFonts w:cs="Arial"/>
        </w:rPr>
        <w:t>JCEMSA</w:t>
      </w:r>
      <w:r w:rsidRPr="00195A3F">
        <w:rPr>
          <w:rFonts w:cs="Arial"/>
        </w:rPr>
        <w:t xml:space="preserve">. </w:t>
      </w:r>
      <w:r w:rsidR="005956C3">
        <w:rPr>
          <w:rFonts w:cs="Arial"/>
        </w:rPr>
        <w:t xml:space="preserve">Paramedic training and/or CCP training programs </w:t>
      </w:r>
      <w:r w:rsidR="00171D2A">
        <w:rPr>
          <w:rFonts w:cs="Arial"/>
        </w:rPr>
        <w:t>are reviewed and approved</w:t>
      </w:r>
      <w:r>
        <w:rPr>
          <w:rFonts w:cs="Arial"/>
        </w:rPr>
        <w:t xml:space="preserve"> </w:t>
      </w:r>
      <w:r w:rsidR="00171D2A">
        <w:rPr>
          <w:rFonts w:cs="Arial"/>
        </w:rPr>
        <w:t>based on</w:t>
      </w:r>
      <w:r>
        <w:rPr>
          <w:rFonts w:cs="Arial"/>
        </w:rPr>
        <w:t xml:space="preserve"> current criteria established in the H&amp;</w:t>
      </w:r>
      <w:r w:rsidR="008C76B4">
        <w:rPr>
          <w:rFonts w:cs="Arial"/>
        </w:rPr>
        <w:t>S</w:t>
      </w:r>
      <w:r>
        <w:rPr>
          <w:rFonts w:cs="Arial"/>
        </w:rPr>
        <w:t>C, CCR, and SJCEMSA policies.</w:t>
      </w:r>
      <w:r w:rsidR="000B10D2" w:rsidRPr="00195A3F">
        <w:rPr>
          <w:rFonts w:cs="Arial"/>
        </w:rPr>
        <w:t xml:space="preserve"> </w:t>
      </w:r>
    </w:p>
    <w:p w14:paraId="3070AF96" w14:textId="77777777" w:rsidR="000A3546" w:rsidRDefault="000A3546" w:rsidP="00C728C9">
      <w:pPr>
        <w:widowControl/>
        <w:autoSpaceDE/>
        <w:autoSpaceDN/>
        <w:adjustRightInd/>
        <w:rPr>
          <w:rFonts w:cs="Arial"/>
        </w:rPr>
      </w:pPr>
    </w:p>
    <w:p w14:paraId="150CF0CF" w14:textId="5CAD1D51" w:rsidR="0085031B" w:rsidRPr="00195A3F" w:rsidRDefault="000A3546" w:rsidP="00C728C9">
      <w:pPr>
        <w:widowControl/>
        <w:autoSpaceDE/>
        <w:autoSpaceDN/>
        <w:adjustRightInd/>
        <w:rPr>
          <w:rFonts w:cs="Arial"/>
        </w:rPr>
      </w:pPr>
      <w:r>
        <w:rPr>
          <w:rFonts w:cs="Arial"/>
        </w:rPr>
        <w:t>PROCEDURE:</w:t>
      </w:r>
      <w:r w:rsidR="00484BF9">
        <w:rPr>
          <w:rFonts w:cs="Arial"/>
        </w:rPr>
        <w:t xml:space="preserve"> </w:t>
      </w:r>
    </w:p>
    <w:p w14:paraId="2C7EF69D" w14:textId="77777777" w:rsidR="009F3F23" w:rsidRDefault="009F3F23" w:rsidP="00C728C9">
      <w:pPr>
        <w:pStyle w:val="ListParagraph"/>
        <w:widowControl/>
        <w:autoSpaceDE/>
        <w:autoSpaceDN/>
        <w:adjustRightInd/>
        <w:contextualSpacing w:val="0"/>
        <w:rPr>
          <w:rFonts w:cs="Arial"/>
        </w:rPr>
      </w:pPr>
    </w:p>
    <w:p w14:paraId="1DC7AE78" w14:textId="4D885185" w:rsidR="009F3F23" w:rsidRPr="001A1C3A" w:rsidRDefault="00171D2A" w:rsidP="00A218DF">
      <w:pPr>
        <w:widowControl/>
        <w:numPr>
          <w:ilvl w:val="0"/>
          <w:numId w:val="6"/>
        </w:numPr>
        <w:autoSpaceDE/>
        <w:autoSpaceDN/>
        <w:adjustRightInd/>
        <w:rPr>
          <w:rFonts w:cs="Arial"/>
          <w:bCs/>
        </w:rPr>
      </w:pPr>
      <w:r>
        <w:rPr>
          <w:rFonts w:cs="Arial"/>
          <w:bCs/>
        </w:rPr>
        <w:t>Program Training Program Requirements</w:t>
      </w:r>
    </w:p>
    <w:p w14:paraId="107CE55F" w14:textId="77777777" w:rsidR="000B10D2" w:rsidRDefault="000B10D2" w:rsidP="00BC1706">
      <w:pPr>
        <w:pStyle w:val="ListParagraph"/>
        <w:ind w:left="1080"/>
        <w:rPr>
          <w:rFonts w:cs="Arial"/>
        </w:rPr>
      </w:pPr>
    </w:p>
    <w:p w14:paraId="227834B2" w14:textId="77777777" w:rsidR="0085031B" w:rsidRDefault="00685585" w:rsidP="00EB2373">
      <w:pPr>
        <w:pStyle w:val="ListParagraph"/>
        <w:widowControl/>
        <w:numPr>
          <w:ilvl w:val="1"/>
          <w:numId w:val="6"/>
        </w:numPr>
        <w:autoSpaceDE/>
        <w:autoSpaceDN/>
        <w:adjustRightInd/>
        <w:rPr>
          <w:rFonts w:cs="Arial"/>
        </w:rPr>
      </w:pPr>
      <w:r>
        <w:rPr>
          <w:rFonts w:cs="Arial"/>
        </w:rPr>
        <w:t>A paramedic and/or CCP training program that intend</w:t>
      </w:r>
      <w:r w:rsidR="009A1C73">
        <w:rPr>
          <w:rFonts w:cs="Arial"/>
        </w:rPr>
        <w:t>s</w:t>
      </w:r>
      <w:r>
        <w:rPr>
          <w:rFonts w:cs="Arial"/>
        </w:rPr>
        <w:t xml:space="preserve"> on conducting a paramedic training and/or CCP training program in </w:t>
      </w:r>
      <w:r w:rsidRPr="00685585">
        <w:rPr>
          <w:rFonts w:cs="Arial"/>
        </w:rPr>
        <w:t>San Joaquin County</w:t>
      </w:r>
      <w:r>
        <w:rPr>
          <w:rFonts w:cs="Arial"/>
        </w:rPr>
        <w:t>, shall submit a</w:t>
      </w:r>
      <w:r w:rsidR="009410E7">
        <w:rPr>
          <w:rFonts w:cs="Arial"/>
        </w:rPr>
        <w:t xml:space="preserve"> complete</w:t>
      </w:r>
      <w:r>
        <w:rPr>
          <w:rFonts w:cs="Arial"/>
        </w:rPr>
        <w:t xml:space="preserve"> Paramedic Training and/or CCP Training Program application</w:t>
      </w:r>
      <w:r w:rsidR="00F57802">
        <w:rPr>
          <w:rFonts w:cs="Arial"/>
        </w:rPr>
        <w:t xml:space="preserve">, Form </w:t>
      </w:r>
      <w:r w:rsidR="008C76B4">
        <w:rPr>
          <w:rFonts w:cs="Arial"/>
        </w:rPr>
        <w:t>2800</w:t>
      </w:r>
      <w:r w:rsidR="00F57802">
        <w:rPr>
          <w:rFonts w:cs="Arial"/>
        </w:rPr>
        <w:t>A,</w:t>
      </w:r>
      <w:r>
        <w:rPr>
          <w:rFonts w:cs="Arial"/>
        </w:rPr>
        <w:t xml:space="preserve"> and pay the application fee established by the </w:t>
      </w:r>
      <w:r w:rsidRPr="00685585">
        <w:rPr>
          <w:rFonts w:cs="Arial"/>
        </w:rPr>
        <w:t>San Joaquin County</w:t>
      </w:r>
      <w:r>
        <w:rPr>
          <w:rFonts w:cs="Arial"/>
        </w:rPr>
        <w:t xml:space="preserve"> Board of Supervisors.</w:t>
      </w:r>
    </w:p>
    <w:p w14:paraId="788A5991" w14:textId="77777777" w:rsidR="00C718D8" w:rsidRDefault="00C718D8" w:rsidP="00C718D8">
      <w:pPr>
        <w:pStyle w:val="ListParagraph"/>
        <w:widowControl/>
        <w:autoSpaceDE/>
        <w:autoSpaceDN/>
        <w:adjustRightInd/>
        <w:rPr>
          <w:rFonts w:cs="Arial"/>
        </w:rPr>
      </w:pPr>
    </w:p>
    <w:p w14:paraId="6E9B05C3" w14:textId="77777777" w:rsidR="0085031B" w:rsidRDefault="0085031B" w:rsidP="00A218DF">
      <w:pPr>
        <w:pStyle w:val="ListParagraph"/>
        <w:widowControl/>
        <w:numPr>
          <w:ilvl w:val="1"/>
          <w:numId w:val="6"/>
        </w:numPr>
        <w:autoSpaceDE/>
        <w:autoSpaceDN/>
        <w:adjustRightInd/>
        <w:rPr>
          <w:rFonts w:cs="Arial"/>
        </w:rPr>
      </w:pPr>
      <w:r>
        <w:rPr>
          <w:rFonts w:cs="Arial"/>
        </w:rPr>
        <w:lastRenderedPageBreak/>
        <w:t>Eligible training institutions as identified in CCR shall submit the complete Paramedic Training and/or CCP Training Program application at a minimum of ninety (90) days prior to the anticipated beginning date of instruction.</w:t>
      </w:r>
    </w:p>
    <w:p w14:paraId="4C38EDDE" w14:textId="77777777" w:rsidR="00A218DF" w:rsidRDefault="00A218DF" w:rsidP="00A218DF">
      <w:pPr>
        <w:pStyle w:val="ListParagraph"/>
        <w:rPr>
          <w:rFonts w:cs="Arial"/>
        </w:rPr>
      </w:pPr>
    </w:p>
    <w:p w14:paraId="3F0A4A5F" w14:textId="43650B63" w:rsidR="0085031B" w:rsidRDefault="0085031B" w:rsidP="00A218DF">
      <w:pPr>
        <w:pStyle w:val="ListParagraph"/>
        <w:widowControl/>
        <w:numPr>
          <w:ilvl w:val="1"/>
          <w:numId w:val="6"/>
        </w:numPr>
        <w:autoSpaceDE/>
        <w:autoSpaceDN/>
        <w:adjustRightInd/>
        <w:rPr>
          <w:rFonts w:cs="Arial"/>
        </w:rPr>
      </w:pPr>
      <w:r>
        <w:rPr>
          <w:rFonts w:cs="Arial"/>
        </w:rPr>
        <w:t xml:space="preserve">Paramedic Training and/or CCP Training Program shall </w:t>
      </w:r>
      <w:r w:rsidR="005956C3">
        <w:rPr>
          <w:rFonts w:cs="Arial"/>
        </w:rPr>
        <w:t xml:space="preserve">not </w:t>
      </w:r>
      <w:r>
        <w:rPr>
          <w:rFonts w:cs="Arial"/>
        </w:rPr>
        <w:t xml:space="preserve">begin instruction in </w:t>
      </w:r>
      <w:r w:rsidRPr="0085031B">
        <w:rPr>
          <w:rFonts w:cs="Arial"/>
        </w:rPr>
        <w:t>San Joaquin County</w:t>
      </w:r>
      <w:r>
        <w:rPr>
          <w:rFonts w:cs="Arial"/>
        </w:rPr>
        <w:t xml:space="preserve"> </w:t>
      </w:r>
      <w:r w:rsidR="006D7EE7">
        <w:rPr>
          <w:rFonts w:cs="Arial"/>
        </w:rPr>
        <w:t>without</w:t>
      </w:r>
      <w:r w:rsidR="006D7EE7">
        <w:rPr>
          <w:rFonts w:cs="Arial"/>
        </w:rPr>
        <w:t xml:space="preserve"> </w:t>
      </w:r>
      <w:r w:rsidR="006D7EE7">
        <w:rPr>
          <w:rFonts w:cs="Arial"/>
        </w:rPr>
        <w:t xml:space="preserve">prior </w:t>
      </w:r>
      <w:r>
        <w:rPr>
          <w:rFonts w:cs="Arial"/>
        </w:rPr>
        <w:t>written approval from SJCEMSA.</w:t>
      </w:r>
    </w:p>
    <w:p w14:paraId="08D3E77F" w14:textId="77777777" w:rsidR="00C718D8" w:rsidRDefault="00C718D8" w:rsidP="00C718D8">
      <w:pPr>
        <w:pStyle w:val="ListParagraph"/>
        <w:widowControl/>
        <w:autoSpaceDE/>
        <w:autoSpaceDN/>
        <w:adjustRightInd/>
        <w:rPr>
          <w:rFonts w:cs="Arial"/>
        </w:rPr>
      </w:pPr>
    </w:p>
    <w:p w14:paraId="4464A377" w14:textId="4A86110A" w:rsidR="009410E7" w:rsidRDefault="0085031B" w:rsidP="00A218DF">
      <w:pPr>
        <w:pStyle w:val="ListParagraph"/>
        <w:widowControl/>
        <w:numPr>
          <w:ilvl w:val="1"/>
          <w:numId w:val="6"/>
        </w:numPr>
        <w:autoSpaceDE/>
        <w:autoSpaceDN/>
        <w:adjustRightInd/>
        <w:rPr>
          <w:rFonts w:cs="Arial"/>
        </w:rPr>
      </w:pPr>
      <w:r>
        <w:rPr>
          <w:rFonts w:cs="Arial"/>
        </w:rPr>
        <w:t xml:space="preserve">Paramedic Training and/or CCP Training Program </w:t>
      </w:r>
      <w:r w:rsidR="009410E7">
        <w:rPr>
          <w:rFonts w:cs="Arial"/>
        </w:rPr>
        <w:t>application</w:t>
      </w:r>
      <w:r w:rsidR="005956C3">
        <w:rPr>
          <w:rFonts w:cs="Arial"/>
        </w:rPr>
        <w:t>s</w:t>
      </w:r>
      <w:r w:rsidR="009410E7">
        <w:rPr>
          <w:rFonts w:cs="Arial"/>
        </w:rPr>
        <w:t xml:space="preserve"> shall include the following:</w:t>
      </w:r>
    </w:p>
    <w:p w14:paraId="63DFEC23" w14:textId="77777777" w:rsidR="00C718D8" w:rsidRPr="0085031B" w:rsidRDefault="00C718D8" w:rsidP="00C718D8">
      <w:pPr>
        <w:pStyle w:val="ListParagraph"/>
        <w:widowControl/>
        <w:autoSpaceDE/>
        <w:autoSpaceDN/>
        <w:adjustRightInd/>
        <w:rPr>
          <w:rFonts w:cs="Arial"/>
        </w:rPr>
      </w:pPr>
    </w:p>
    <w:p w14:paraId="2072E7BD" w14:textId="77777777" w:rsidR="009410E7" w:rsidRDefault="009410E7" w:rsidP="00A218DF">
      <w:pPr>
        <w:widowControl/>
        <w:numPr>
          <w:ilvl w:val="2"/>
          <w:numId w:val="6"/>
        </w:numPr>
        <w:autoSpaceDE/>
        <w:autoSpaceDN/>
        <w:adjustRightInd/>
      </w:pPr>
      <w:r>
        <w:t>Copy of CoAEMSP LoR or current CAAHEP accreditation letter (as applicable).</w:t>
      </w:r>
    </w:p>
    <w:p w14:paraId="7330FC26" w14:textId="77777777" w:rsidR="009410E7" w:rsidRDefault="009410E7" w:rsidP="00A218DF">
      <w:pPr>
        <w:widowControl/>
        <w:numPr>
          <w:ilvl w:val="2"/>
          <w:numId w:val="6"/>
        </w:numPr>
        <w:autoSpaceDE/>
        <w:autoSpaceDN/>
        <w:adjustRightInd/>
      </w:pPr>
      <w:r>
        <w:t>Copy of current BPPE approval (Private Post-Secondary Schools only).</w:t>
      </w:r>
    </w:p>
    <w:p w14:paraId="39462A60" w14:textId="77777777" w:rsidR="009410E7" w:rsidRDefault="009410E7" w:rsidP="00A218DF">
      <w:pPr>
        <w:widowControl/>
        <w:numPr>
          <w:ilvl w:val="2"/>
          <w:numId w:val="6"/>
        </w:numPr>
        <w:autoSpaceDE/>
        <w:autoSpaceDN/>
        <w:adjustRightInd/>
      </w:pPr>
      <w:r>
        <w:t xml:space="preserve">Program Medical Director </w:t>
      </w:r>
      <w:r w:rsidR="004B52D0">
        <w:t>name, qualifications</w:t>
      </w:r>
      <w:r>
        <w:t>, and credentials.</w:t>
      </w:r>
      <w:r w:rsidR="0085031B">
        <w:t xml:space="preserve"> Form </w:t>
      </w:r>
      <w:r w:rsidR="008C76B4">
        <w:t>2800</w:t>
      </w:r>
      <w:r w:rsidR="0085031B">
        <w:t>B</w:t>
      </w:r>
    </w:p>
    <w:p w14:paraId="53D4865B" w14:textId="77777777" w:rsidR="009410E7" w:rsidRDefault="009410E7" w:rsidP="00A218DF">
      <w:pPr>
        <w:widowControl/>
        <w:numPr>
          <w:ilvl w:val="2"/>
          <w:numId w:val="6"/>
        </w:numPr>
        <w:autoSpaceDE/>
        <w:autoSpaceDN/>
        <w:adjustRightInd/>
      </w:pPr>
      <w:r>
        <w:t xml:space="preserve">Program Directors </w:t>
      </w:r>
      <w:r w:rsidR="004B52D0">
        <w:t>name, qualifications</w:t>
      </w:r>
      <w:r>
        <w:t>, and credentials.</w:t>
      </w:r>
      <w:r w:rsidR="00EF7B64">
        <w:t xml:space="preserve"> Form 2800</w:t>
      </w:r>
      <w:r w:rsidR="0085031B">
        <w:t>C</w:t>
      </w:r>
    </w:p>
    <w:p w14:paraId="1B3336F7" w14:textId="77777777" w:rsidR="009410E7" w:rsidRDefault="009410E7" w:rsidP="00A218DF">
      <w:pPr>
        <w:widowControl/>
        <w:numPr>
          <w:ilvl w:val="2"/>
          <w:numId w:val="6"/>
        </w:numPr>
        <w:autoSpaceDE/>
        <w:autoSpaceDN/>
        <w:adjustRightInd/>
      </w:pPr>
      <w:r>
        <w:t xml:space="preserve">Principal Instructor </w:t>
      </w:r>
      <w:r w:rsidR="004B52D0">
        <w:t>name, qualifications</w:t>
      </w:r>
      <w:r>
        <w:t>, and credentials.</w:t>
      </w:r>
      <w:r w:rsidR="0085031B">
        <w:t xml:space="preserve">  Form </w:t>
      </w:r>
      <w:r w:rsidR="00EF7B64">
        <w:t>2800</w:t>
      </w:r>
      <w:r w:rsidR="0085031B">
        <w:t>D</w:t>
      </w:r>
    </w:p>
    <w:p w14:paraId="16D05668" w14:textId="77777777" w:rsidR="009410E7" w:rsidRPr="004B52D0" w:rsidRDefault="009410E7" w:rsidP="00A218DF">
      <w:pPr>
        <w:widowControl/>
        <w:numPr>
          <w:ilvl w:val="2"/>
          <w:numId w:val="6"/>
        </w:numPr>
        <w:autoSpaceDE/>
        <w:autoSpaceDN/>
        <w:adjustRightInd/>
      </w:pPr>
      <w:r>
        <w:t>Copies of written agreements with</w:t>
      </w:r>
      <w:r>
        <w:rPr>
          <w:rFonts w:cs="Arial"/>
          <w:color w:val="212121"/>
          <w:shd w:val="clear" w:color="auto" w:fill="FFFFFF"/>
        </w:rPr>
        <w:t xml:space="preserve"> licensed general acute care hospital(s</w:t>
      </w:r>
      <w:r w:rsidR="00227AFC">
        <w:rPr>
          <w:rFonts w:cs="Arial"/>
          <w:color w:val="212121"/>
          <w:shd w:val="clear" w:color="auto" w:fill="FFFFFF"/>
        </w:rPr>
        <w:t>), which</w:t>
      </w:r>
      <w:r>
        <w:rPr>
          <w:rFonts w:cs="Arial"/>
          <w:color w:val="212121"/>
          <w:shd w:val="clear" w:color="auto" w:fill="FFFFFF"/>
        </w:rPr>
        <w:t xml:space="preserve"> holds a permit to operate a basic or comprehensive emergency med</w:t>
      </w:r>
      <w:r w:rsidR="005A3B51">
        <w:rPr>
          <w:rFonts w:cs="Arial"/>
          <w:color w:val="212121"/>
          <w:shd w:val="clear" w:color="auto" w:fill="FFFFFF"/>
        </w:rPr>
        <w:t>ical service for providing</w:t>
      </w:r>
      <w:r>
        <w:rPr>
          <w:rFonts w:cs="Arial"/>
          <w:color w:val="212121"/>
          <w:shd w:val="clear" w:color="auto" w:fill="FFFFFF"/>
        </w:rPr>
        <w:t xml:space="preserve"> supervised clinical experience</w:t>
      </w:r>
      <w:r w:rsidR="00227AFC">
        <w:rPr>
          <w:rFonts w:cs="Arial"/>
          <w:color w:val="212121"/>
          <w:shd w:val="clear" w:color="auto" w:fill="FFFFFF"/>
        </w:rPr>
        <w:t xml:space="preserve">, to provide supervised hospital clinical training to include </w:t>
      </w:r>
      <w:r w:rsidR="00E14C35">
        <w:rPr>
          <w:rFonts w:cs="Arial"/>
          <w:color w:val="212121"/>
          <w:shd w:val="clear" w:color="auto" w:fill="FFFFFF"/>
        </w:rPr>
        <w:t>requirements of</w:t>
      </w:r>
      <w:r w:rsidR="00227AFC">
        <w:rPr>
          <w:rFonts w:cs="Arial"/>
          <w:color w:val="212121"/>
          <w:shd w:val="clear" w:color="auto" w:fill="FFFFFF"/>
        </w:rPr>
        <w:t xml:space="preserve"> CCR</w:t>
      </w:r>
      <w:r>
        <w:rPr>
          <w:rFonts w:cs="Arial"/>
          <w:color w:val="212121"/>
          <w:shd w:val="clear" w:color="auto" w:fill="FFFFFF"/>
        </w:rPr>
        <w:t>.</w:t>
      </w:r>
    </w:p>
    <w:p w14:paraId="518FA1DB" w14:textId="77777777" w:rsidR="004B52D0" w:rsidRPr="00E64E22" w:rsidRDefault="004B52D0" w:rsidP="00A218DF">
      <w:pPr>
        <w:widowControl/>
        <w:numPr>
          <w:ilvl w:val="3"/>
          <w:numId w:val="6"/>
        </w:numPr>
        <w:autoSpaceDE/>
        <w:autoSpaceDN/>
        <w:adjustRightInd/>
      </w:pPr>
      <w:r>
        <w:rPr>
          <w:rFonts w:cs="Arial"/>
          <w:color w:val="212121"/>
          <w:shd w:val="clear" w:color="auto" w:fill="FFFFFF"/>
        </w:rPr>
        <w:t>Policy and provisions for supervised hospital clinical training, including student evaluation criteria and standardized forms for evaluation paramedic students; and monitoring of preceptors by the training program.</w:t>
      </w:r>
    </w:p>
    <w:p w14:paraId="0E4132BE" w14:textId="77777777" w:rsidR="00E64E22" w:rsidRPr="00201241" w:rsidRDefault="00E64E22" w:rsidP="00227AFC">
      <w:pPr>
        <w:widowControl/>
        <w:numPr>
          <w:ilvl w:val="2"/>
          <w:numId w:val="6"/>
        </w:numPr>
        <w:autoSpaceDE/>
        <w:autoSpaceDN/>
        <w:adjustRightInd/>
      </w:pPr>
      <w:r>
        <w:rPr>
          <w:rFonts w:cs="Arial"/>
          <w:color w:val="212121"/>
          <w:shd w:val="clear" w:color="auto" w:fill="FFFFFF"/>
        </w:rPr>
        <w:t>Copies of clinical training evaluation forms.</w:t>
      </w:r>
    </w:p>
    <w:p w14:paraId="764450E0" w14:textId="77777777" w:rsidR="009410E7" w:rsidRPr="004B52D0" w:rsidRDefault="009410E7" w:rsidP="00A218DF">
      <w:pPr>
        <w:widowControl/>
        <w:numPr>
          <w:ilvl w:val="2"/>
          <w:numId w:val="6"/>
        </w:numPr>
        <w:autoSpaceDE/>
        <w:autoSpaceDN/>
        <w:adjustRightInd/>
      </w:pPr>
      <w:r>
        <w:rPr>
          <w:rFonts w:cs="Arial"/>
          <w:color w:val="212121"/>
          <w:shd w:val="clear" w:color="auto" w:fill="FFFFFF"/>
        </w:rPr>
        <w:t>Copies of written agreement</w:t>
      </w:r>
      <w:r w:rsidR="00E14C35">
        <w:rPr>
          <w:rFonts w:cs="Arial"/>
          <w:color w:val="212121"/>
          <w:shd w:val="clear" w:color="auto" w:fill="FFFFFF"/>
        </w:rPr>
        <w:t>s</w:t>
      </w:r>
      <w:r>
        <w:rPr>
          <w:rFonts w:cs="Arial"/>
          <w:color w:val="212121"/>
          <w:shd w:val="clear" w:color="auto" w:fill="FFFFFF"/>
        </w:rPr>
        <w:t xml:space="preserve"> </w:t>
      </w:r>
      <w:r w:rsidR="004B52D0">
        <w:rPr>
          <w:rFonts w:cs="Arial"/>
          <w:color w:val="212121"/>
          <w:shd w:val="clear" w:color="auto" w:fill="FFFFFF"/>
        </w:rPr>
        <w:t xml:space="preserve">or contracts </w:t>
      </w:r>
      <w:r>
        <w:rPr>
          <w:rFonts w:cs="Arial"/>
          <w:color w:val="212121"/>
          <w:shd w:val="clear" w:color="auto" w:fill="FFFFFF"/>
        </w:rPr>
        <w:t>with a paramedic service provider(s) t</w:t>
      </w:r>
      <w:r w:rsidR="00E14C35">
        <w:rPr>
          <w:rFonts w:cs="Arial"/>
          <w:color w:val="212121"/>
          <w:shd w:val="clear" w:color="auto" w:fill="FFFFFF"/>
        </w:rPr>
        <w:t>o</w:t>
      </w:r>
      <w:r>
        <w:rPr>
          <w:rFonts w:cs="Arial"/>
          <w:color w:val="212121"/>
          <w:shd w:val="clear" w:color="auto" w:fill="FFFFFF"/>
        </w:rPr>
        <w:t xml:space="preserve"> provide field internship services to students</w:t>
      </w:r>
      <w:r w:rsidR="00E14C35">
        <w:rPr>
          <w:rFonts w:cs="Arial"/>
          <w:color w:val="212121"/>
          <w:shd w:val="clear" w:color="auto" w:fill="FFFFFF"/>
        </w:rPr>
        <w:t xml:space="preserve"> that include requirements of CCR</w:t>
      </w:r>
      <w:r>
        <w:rPr>
          <w:rFonts w:cs="Arial"/>
          <w:color w:val="212121"/>
          <w:shd w:val="clear" w:color="auto" w:fill="FFFFFF"/>
        </w:rPr>
        <w:t>.</w:t>
      </w:r>
    </w:p>
    <w:p w14:paraId="35DFA7DF" w14:textId="77777777" w:rsidR="004B52D0" w:rsidRPr="00E64E22" w:rsidRDefault="004B52D0" w:rsidP="00A218DF">
      <w:pPr>
        <w:widowControl/>
        <w:numPr>
          <w:ilvl w:val="3"/>
          <w:numId w:val="6"/>
        </w:numPr>
        <w:autoSpaceDE/>
        <w:autoSpaceDN/>
        <w:adjustRightInd/>
      </w:pPr>
      <w:r>
        <w:rPr>
          <w:rFonts w:cs="Arial"/>
          <w:color w:val="212121"/>
          <w:shd w:val="clear" w:color="auto" w:fill="FFFFFF"/>
        </w:rPr>
        <w:t xml:space="preserve">Policy and provisions for supervised field internship including evaluation criteria and standardized forms for evaluating paramedic students; and monitoring of </w:t>
      </w:r>
      <w:r w:rsidR="00484BF9">
        <w:rPr>
          <w:rFonts w:cs="Arial"/>
          <w:color w:val="212121"/>
          <w:shd w:val="clear" w:color="auto" w:fill="FFFFFF"/>
        </w:rPr>
        <w:t>preceptors</w:t>
      </w:r>
      <w:r>
        <w:rPr>
          <w:rFonts w:cs="Arial"/>
          <w:color w:val="212121"/>
          <w:shd w:val="clear" w:color="auto" w:fill="FFFFFF"/>
        </w:rPr>
        <w:t xml:space="preserve"> by the training program.</w:t>
      </w:r>
    </w:p>
    <w:p w14:paraId="6037F1A6" w14:textId="77777777" w:rsidR="00E64E22" w:rsidRPr="004B52D0" w:rsidRDefault="00E64E22" w:rsidP="00E14C35">
      <w:pPr>
        <w:widowControl/>
        <w:numPr>
          <w:ilvl w:val="2"/>
          <w:numId w:val="6"/>
        </w:numPr>
        <w:autoSpaceDE/>
        <w:autoSpaceDN/>
        <w:adjustRightInd/>
      </w:pPr>
      <w:r>
        <w:t>Copies of Field internship evaluation forms.</w:t>
      </w:r>
    </w:p>
    <w:p w14:paraId="5D3E4CC3" w14:textId="77777777" w:rsidR="004B52D0" w:rsidRDefault="004B52D0" w:rsidP="00A218DF">
      <w:pPr>
        <w:widowControl/>
        <w:numPr>
          <w:ilvl w:val="2"/>
          <w:numId w:val="6"/>
        </w:numPr>
        <w:autoSpaceDE/>
        <w:autoSpaceDN/>
        <w:adjustRightInd/>
      </w:pPr>
      <w:r>
        <w:rPr>
          <w:rFonts w:cs="Arial"/>
          <w:color w:val="212121"/>
          <w:shd w:val="clear" w:color="auto" w:fill="FFFFFF"/>
        </w:rPr>
        <w:lastRenderedPageBreak/>
        <w:t>The location at which the courses are to be offered and their proposed dates.</w:t>
      </w:r>
    </w:p>
    <w:p w14:paraId="3A13BE6A" w14:textId="77777777" w:rsidR="009410E7" w:rsidRDefault="005A3B51" w:rsidP="00A218DF">
      <w:pPr>
        <w:widowControl/>
        <w:numPr>
          <w:ilvl w:val="2"/>
          <w:numId w:val="6"/>
        </w:numPr>
        <w:autoSpaceDE/>
        <w:autoSpaceDN/>
        <w:adjustRightInd/>
      </w:pPr>
      <w:r>
        <w:t>Outline of course</w:t>
      </w:r>
      <w:r w:rsidR="009410E7">
        <w:t xml:space="preserve"> objectives.</w:t>
      </w:r>
    </w:p>
    <w:p w14:paraId="227CBFBA" w14:textId="77777777" w:rsidR="005A3B51" w:rsidRDefault="005A3B51" w:rsidP="00A218DF">
      <w:pPr>
        <w:widowControl/>
        <w:numPr>
          <w:ilvl w:val="2"/>
          <w:numId w:val="6"/>
        </w:numPr>
        <w:autoSpaceDE/>
        <w:autoSpaceDN/>
        <w:adjustRightInd/>
      </w:pPr>
      <w:r>
        <w:t>Performance objectives for each skill.</w:t>
      </w:r>
    </w:p>
    <w:p w14:paraId="26D40688" w14:textId="77777777" w:rsidR="009410E7" w:rsidRDefault="004B52D0" w:rsidP="00A218DF">
      <w:pPr>
        <w:widowControl/>
        <w:numPr>
          <w:ilvl w:val="2"/>
          <w:numId w:val="6"/>
        </w:numPr>
        <w:autoSpaceDE/>
        <w:autoSpaceDN/>
        <w:adjustRightInd/>
      </w:pPr>
      <w:r>
        <w:t>Evidence of adequate</w:t>
      </w:r>
      <w:r w:rsidR="009410E7">
        <w:t xml:space="preserve"> training facilities</w:t>
      </w:r>
      <w:r w:rsidR="00C61F79">
        <w:t>,</w:t>
      </w:r>
      <w:r w:rsidR="009410E7">
        <w:t xml:space="preserve"> equipment</w:t>
      </w:r>
      <w:r>
        <w:t xml:space="preserve">, </w:t>
      </w:r>
      <w:r w:rsidR="00C61F79">
        <w:t xml:space="preserve">and </w:t>
      </w:r>
      <w:r w:rsidR="009410E7">
        <w:t>exam security.</w:t>
      </w:r>
    </w:p>
    <w:p w14:paraId="2F0B5F95" w14:textId="77777777" w:rsidR="009410E7" w:rsidRDefault="00C61F79" w:rsidP="00A218DF">
      <w:pPr>
        <w:widowControl/>
        <w:numPr>
          <w:ilvl w:val="2"/>
          <w:numId w:val="6"/>
        </w:numPr>
        <w:autoSpaceDE/>
        <w:autoSpaceDN/>
        <w:adjustRightInd/>
      </w:pPr>
      <w:r>
        <w:t>Policy or w</w:t>
      </w:r>
      <w:r w:rsidR="009410E7">
        <w:t>ritten description of student record keeping procedures and security.</w:t>
      </w:r>
    </w:p>
    <w:p w14:paraId="625E983D" w14:textId="77777777" w:rsidR="009410E7" w:rsidRDefault="009410E7" w:rsidP="00A218DF">
      <w:pPr>
        <w:widowControl/>
        <w:numPr>
          <w:ilvl w:val="2"/>
          <w:numId w:val="6"/>
        </w:numPr>
        <w:autoSpaceDE/>
        <w:autoSpaceDN/>
        <w:adjustRightInd/>
      </w:pPr>
      <w:r>
        <w:t>Samples of written and skills examinations used for periodic testing.</w:t>
      </w:r>
    </w:p>
    <w:p w14:paraId="62035671" w14:textId="77777777" w:rsidR="009410E7" w:rsidRDefault="009410E7" w:rsidP="00A218DF">
      <w:pPr>
        <w:widowControl/>
        <w:numPr>
          <w:ilvl w:val="2"/>
          <w:numId w:val="6"/>
        </w:numPr>
        <w:autoSpaceDE/>
        <w:autoSpaceDN/>
        <w:adjustRightInd/>
      </w:pPr>
      <w:r>
        <w:t xml:space="preserve">Samples of </w:t>
      </w:r>
      <w:r w:rsidR="004B52D0">
        <w:t>f</w:t>
      </w:r>
      <w:r>
        <w:t>inal written examination.</w:t>
      </w:r>
    </w:p>
    <w:p w14:paraId="351817AD" w14:textId="77777777" w:rsidR="009410E7" w:rsidRDefault="009410E7" w:rsidP="00A218DF">
      <w:pPr>
        <w:widowControl/>
        <w:numPr>
          <w:ilvl w:val="2"/>
          <w:numId w:val="6"/>
        </w:numPr>
        <w:autoSpaceDE/>
        <w:autoSpaceDN/>
        <w:adjustRightInd/>
      </w:pPr>
      <w:r>
        <w:t>Sample of course completion certificate.</w:t>
      </w:r>
    </w:p>
    <w:p w14:paraId="78510D87" w14:textId="77777777" w:rsidR="00E64E22" w:rsidRPr="001C56ED" w:rsidRDefault="00E64E22" w:rsidP="00A218DF">
      <w:pPr>
        <w:widowControl/>
        <w:numPr>
          <w:ilvl w:val="2"/>
          <w:numId w:val="6"/>
        </w:numPr>
        <w:shd w:val="clear" w:color="auto" w:fill="FFFFFF"/>
        <w:autoSpaceDE/>
        <w:autoSpaceDN/>
        <w:adjustRightInd/>
        <w:rPr>
          <w:rFonts w:cs="Arial"/>
          <w:color w:val="212121"/>
        </w:rPr>
      </w:pPr>
      <w:r>
        <w:rPr>
          <w:rFonts w:cs="Arial"/>
          <w:color w:val="212121"/>
        </w:rPr>
        <w:t>The provisions and policy to</w:t>
      </w:r>
      <w:r w:rsidRPr="001C56ED">
        <w:rPr>
          <w:rFonts w:cs="Arial"/>
          <w:color w:val="212121"/>
        </w:rPr>
        <w:t xml:space="preserve"> provide all their paramedic training program applicants prior to the applicants' enrollment in the paramedic training program:</w:t>
      </w:r>
    </w:p>
    <w:p w14:paraId="5880F166" w14:textId="77777777" w:rsidR="00E64E22" w:rsidRDefault="00E64E22" w:rsidP="00A218DF">
      <w:pPr>
        <w:widowControl/>
        <w:numPr>
          <w:ilvl w:val="3"/>
          <w:numId w:val="6"/>
        </w:numPr>
        <w:shd w:val="clear" w:color="auto" w:fill="FFFFFF"/>
        <w:autoSpaceDE/>
        <w:autoSpaceDN/>
        <w:adjustRightInd/>
        <w:rPr>
          <w:rFonts w:cs="Arial"/>
          <w:color w:val="212121"/>
        </w:rPr>
      </w:pPr>
      <w:r w:rsidRPr="001C56ED">
        <w:rPr>
          <w:rFonts w:cs="Arial"/>
          <w:color w:val="212121"/>
        </w:rPr>
        <w:t>The date the paramedic training program must submit their CAAHEP Request for Accreditation Services (RAS) form and ISSR or the date their application for accreditat</w:t>
      </w:r>
      <w:r>
        <w:rPr>
          <w:rFonts w:cs="Arial"/>
          <w:color w:val="212121"/>
        </w:rPr>
        <w:t xml:space="preserve">ion renewal was sent to CoAEMSP; or, </w:t>
      </w:r>
    </w:p>
    <w:p w14:paraId="65B9AB8C" w14:textId="77777777" w:rsidR="00E64E22" w:rsidRPr="00C718D8" w:rsidRDefault="00E64E22" w:rsidP="00A218DF">
      <w:pPr>
        <w:widowControl/>
        <w:numPr>
          <w:ilvl w:val="3"/>
          <w:numId w:val="6"/>
        </w:numPr>
        <w:shd w:val="clear" w:color="auto" w:fill="FFFFFF"/>
        <w:autoSpaceDE/>
        <w:autoSpaceDN/>
        <w:adjustRightInd/>
        <w:rPr>
          <w:rFonts w:cs="Arial"/>
          <w:color w:val="212121"/>
        </w:rPr>
      </w:pPr>
      <w:r w:rsidRPr="001C56ED">
        <w:rPr>
          <w:rFonts w:cs="Arial"/>
          <w:color w:val="212121"/>
        </w:rPr>
        <w:t>The date the paramedic training program must be initially accredited or the date its accreditation must be renewed by CAAHEP.</w:t>
      </w:r>
    </w:p>
    <w:p w14:paraId="1EF6FD5E" w14:textId="77777777" w:rsidR="00685585" w:rsidRDefault="00685585" w:rsidP="00685585">
      <w:pPr>
        <w:pStyle w:val="ListParagraph"/>
        <w:widowControl/>
        <w:autoSpaceDE/>
        <w:autoSpaceDN/>
        <w:adjustRightInd/>
        <w:rPr>
          <w:rFonts w:cs="Arial"/>
        </w:rPr>
      </w:pPr>
    </w:p>
    <w:p w14:paraId="0462BB05" w14:textId="77777777" w:rsidR="00C61F79" w:rsidRDefault="00C61F79" w:rsidP="00A218DF">
      <w:pPr>
        <w:pStyle w:val="ListParagraph"/>
        <w:widowControl/>
        <w:numPr>
          <w:ilvl w:val="1"/>
          <w:numId w:val="6"/>
        </w:numPr>
        <w:autoSpaceDE/>
        <w:autoSpaceDN/>
        <w:adjustRightInd/>
        <w:rPr>
          <w:rFonts w:cs="Arial"/>
        </w:rPr>
      </w:pPr>
      <w:r>
        <w:rPr>
          <w:rFonts w:cs="Arial"/>
        </w:rPr>
        <w:t>Eligibility for approval shall be limited to the following institutions:</w:t>
      </w:r>
    </w:p>
    <w:p w14:paraId="5AAD6750" w14:textId="77777777" w:rsidR="00C61F79" w:rsidRDefault="00C61F79" w:rsidP="00C61F79">
      <w:pPr>
        <w:pStyle w:val="ListParagraph"/>
        <w:ind w:left="1080"/>
        <w:rPr>
          <w:rFonts w:cs="Arial"/>
        </w:rPr>
      </w:pPr>
    </w:p>
    <w:p w14:paraId="49614041" w14:textId="77777777" w:rsidR="00C61F79" w:rsidRPr="00221911" w:rsidRDefault="00C61F79" w:rsidP="00A218DF">
      <w:pPr>
        <w:pStyle w:val="ListParagraph"/>
        <w:widowControl/>
        <w:numPr>
          <w:ilvl w:val="2"/>
          <w:numId w:val="6"/>
        </w:numPr>
        <w:autoSpaceDE/>
        <w:autoSpaceDN/>
        <w:adjustRightInd/>
        <w:rPr>
          <w:rFonts w:cs="Arial"/>
        </w:rPr>
      </w:pPr>
      <w:r w:rsidRPr="00221911">
        <w:rPr>
          <w:rFonts w:cs="Arial"/>
        </w:rPr>
        <w:t>Accredited universities, colleges, including junior and community colleges, and private post-secondary schools as approved by the State of California, Department of Consumer Affairs, Bureau for Private Postsecondary Education.</w:t>
      </w:r>
    </w:p>
    <w:p w14:paraId="32EACF70" w14:textId="77777777" w:rsidR="00C61F79" w:rsidRPr="00221911" w:rsidRDefault="00C61F79" w:rsidP="00A218DF">
      <w:pPr>
        <w:pStyle w:val="ListParagraph"/>
        <w:widowControl/>
        <w:numPr>
          <w:ilvl w:val="2"/>
          <w:numId w:val="6"/>
        </w:numPr>
        <w:autoSpaceDE/>
        <w:autoSpaceDN/>
        <w:adjustRightInd/>
        <w:rPr>
          <w:rFonts w:cs="Arial"/>
        </w:rPr>
      </w:pPr>
      <w:r w:rsidRPr="00221911">
        <w:rPr>
          <w:rFonts w:cs="Arial"/>
        </w:rPr>
        <w:t>Medical training units of the United States Armed Forces or Coast Guard.</w:t>
      </w:r>
    </w:p>
    <w:p w14:paraId="7524BCA6" w14:textId="77777777" w:rsidR="00C61F79" w:rsidRPr="009D420C" w:rsidRDefault="00C61F79" w:rsidP="00A218DF">
      <w:pPr>
        <w:pStyle w:val="ListParagraph"/>
        <w:widowControl/>
        <w:numPr>
          <w:ilvl w:val="2"/>
          <w:numId w:val="6"/>
        </w:numPr>
        <w:autoSpaceDE/>
        <w:autoSpaceDN/>
        <w:adjustRightInd/>
        <w:rPr>
          <w:rFonts w:cs="Arial"/>
        </w:rPr>
      </w:pPr>
      <w:r>
        <w:rPr>
          <w:rFonts w:cs="Arial"/>
        </w:rPr>
        <w:t>Licensed general acute care hospitals which meet the following criteria:</w:t>
      </w:r>
    </w:p>
    <w:p w14:paraId="1D6618A7" w14:textId="77777777" w:rsidR="00C61F79" w:rsidRDefault="00C61F79" w:rsidP="00A218DF">
      <w:pPr>
        <w:pStyle w:val="ListParagraph"/>
        <w:widowControl/>
        <w:numPr>
          <w:ilvl w:val="3"/>
          <w:numId w:val="6"/>
        </w:numPr>
        <w:autoSpaceDE/>
        <w:autoSpaceDN/>
        <w:adjustRightInd/>
        <w:rPr>
          <w:rFonts w:cs="Arial"/>
        </w:rPr>
      </w:pPr>
      <w:r w:rsidRPr="007E5250">
        <w:rPr>
          <w:rFonts w:cs="Arial"/>
        </w:rPr>
        <w:t>Hold a special permit to operate a Basic or Comprehensive Emergency Medical Service pursuant to the provisions of CCR, Title 22, Division 5; and</w:t>
      </w:r>
    </w:p>
    <w:p w14:paraId="70CC8B51" w14:textId="77777777" w:rsidR="00C61F79" w:rsidRDefault="00C61F79" w:rsidP="00A218DF">
      <w:pPr>
        <w:pStyle w:val="ListParagraph"/>
        <w:widowControl/>
        <w:numPr>
          <w:ilvl w:val="3"/>
          <w:numId w:val="6"/>
        </w:numPr>
        <w:autoSpaceDE/>
        <w:autoSpaceDN/>
        <w:adjustRightInd/>
        <w:rPr>
          <w:rFonts w:cs="Arial"/>
        </w:rPr>
      </w:pPr>
      <w:r w:rsidRPr="007E5250">
        <w:rPr>
          <w:rFonts w:cs="Arial"/>
        </w:rPr>
        <w:t>Provide continuing education (CE) to other health care professionals; and</w:t>
      </w:r>
    </w:p>
    <w:p w14:paraId="72099BA8" w14:textId="77777777" w:rsidR="00C61F79" w:rsidRDefault="00C61F79" w:rsidP="00A218DF">
      <w:pPr>
        <w:pStyle w:val="ListParagraph"/>
        <w:widowControl/>
        <w:numPr>
          <w:ilvl w:val="3"/>
          <w:numId w:val="6"/>
        </w:numPr>
        <w:autoSpaceDE/>
        <w:autoSpaceDN/>
        <w:adjustRightInd/>
        <w:rPr>
          <w:rFonts w:cs="Arial"/>
        </w:rPr>
      </w:pPr>
      <w:r w:rsidRPr="007E5250">
        <w:rPr>
          <w:rFonts w:cs="Arial"/>
        </w:rPr>
        <w:t>Are accredited by a Centers for Medicare and Medicaid Services accreditation organization with deeming authority.</w:t>
      </w:r>
    </w:p>
    <w:p w14:paraId="75A57856" w14:textId="77777777" w:rsidR="00221911" w:rsidRDefault="00C61F79" w:rsidP="00A218DF">
      <w:pPr>
        <w:pStyle w:val="ListParagraph"/>
        <w:widowControl/>
        <w:numPr>
          <w:ilvl w:val="2"/>
          <w:numId w:val="6"/>
        </w:numPr>
        <w:autoSpaceDE/>
        <w:autoSpaceDN/>
        <w:adjustRightInd/>
        <w:rPr>
          <w:rFonts w:cs="Arial"/>
        </w:rPr>
      </w:pPr>
      <w:r w:rsidRPr="007E5250">
        <w:rPr>
          <w:rFonts w:cs="Arial"/>
        </w:rPr>
        <w:t>Agencies of government.</w:t>
      </w:r>
    </w:p>
    <w:p w14:paraId="68066244" w14:textId="77777777" w:rsidR="00C718D8" w:rsidRDefault="00C718D8" w:rsidP="00C718D8">
      <w:pPr>
        <w:pStyle w:val="ListParagraph"/>
        <w:widowControl/>
        <w:autoSpaceDE/>
        <w:autoSpaceDN/>
        <w:adjustRightInd/>
        <w:ind w:left="1440"/>
        <w:rPr>
          <w:rFonts w:cs="Arial"/>
        </w:rPr>
      </w:pPr>
    </w:p>
    <w:p w14:paraId="57F4C19D" w14:textId="77777777" w:rsidR="00155334" w:rsidRDefault="00C718D8" w:rsidP="00A218DF">
      <w:pPr>
        <w:pStyle w:val="ListParagraph"/>
        <w:widowControl/>
        <w:numPr>
          <w:ilvl w:val="1"/>
          <w:numId w:val="6"/>
        </w:numPr>
        <w:autoSpaceDE/>
        <w:autoSpaceDN/>
        <w:adjustRightInd/>
        <w:rPr>
          <w:rFonts w:cs="Arial"/>
        </w:rPr>
      </w:pPr>
      <w:r>
        <w:rPr>
          <w:rFonts w:cs="Arial"/>
        </w:rPr>
        <w:lastRenderedPageBreak/>
        <w:t xml:space="preserve">SJCEMSA </w:t>
      </w:r>
      <w:r w:rsidR="00A215ED">
        <w:rPr>
          <w:rFonts w:cs="Arial"/>
        </w:rPr>
        <w:t xml:space="preserve">will </w:t>
      </w:r>
      <w:r>
        <w:rPr>
          <w:rFonts w:cs="Arial"/>
        </w:rPr>
        <w:t>notify the Paramedic Training and/or CCP Training Program that the application has been received, and shall specify, if applicable, if any information is missing</w:t>
      </w:r>
      <w:r w:rsidR="00155334">
        <w:rPr>
          <w:rFonts w:cs="Arial"/>
        </w:rPr>
        <w:t>.</w:t>
      </w:r>
    </w:p>
    <w:p w14:paraId="63B487FD" w14:textId="77777777" w:rsidR="00155334" w:rsidRDefault="00155334" w:rsidP="00155334">
      <w:pPr>
        <w:pStyle w:val="ListParagraph"/>
        <w:widowControl/>
        <w:autoSpaceDE/>
        <w:autoSpaceDN/>
        <w:adjustRightInd/>
        <w:rPr>
          <w:rFonts w:cs="Arial"/>
        </w:rPr>
      </w:pPr>
    </w:p>
    <w:p w14:paraId="1FD1DA97" w14:textId="77777777" w:rsidR="00C718D8" w:rsidRPr="00C718D8" w:rsidRDefault="00155334" w:rsidP="00A218DF">
      <w:pPr>
        <w:pStyle w:val="ListParagraph"/>
        <w:widowControl/>
        <w:numPr>
          <w:ilvl w:val="1"/>
          <w:numId w:val="6"/>
        </w:numPr>
        <w:autoSpaceDE/>
        <w:autoSpaceDN/>
        <w:adjustRightInd/>
        <w:rPr>
          <w:rFonts w:cs="Arial"/>
        </w:rPr>
      </w:pPr>
      <w:r>
        <w:rPr>
          <w:rFonts w:cs="Arial"/>
        </w:rPr>
        <w:t>Paramedic Training and/or CCP Training Program approval or d</w:t>
      </w:r>
      <w:r w:rsidR="00A215ED">
        <w:rPr>
          <w:rFonts w:cs="Arial"/>
        </w:rPr>
        <w:t>enial</w:t>
      </w:r>
      <w:r>
        <w:rPr>
          <w:rFonts w:cs="Arial"/>
        </w:rPr>
        <w:t xml:space="preserve"> shall be made in writing, to the requesting program, after receipt of all required documentation.  This determination shall not exceed </w:t>
      </w:r>
      <w:r w:rsidR="00725291">
        <w:rPr>
          <w:rFonts w:cs="Arial"/>
        </w:rPr>
        <w:t>ninety (90) days.</w:t>
      </w:r>
    </w:p>
    <w:p w14:paraId="50BB98FD" w14:textId="77777777" w:rsidR="000B10D2" w:rsidRDefault="000B10D2" w:rsidP="00BC1706">
      <w:pPr>
        <w:rPr>
          <w:rFonts w:cs="Arial"/>
        </w:rPr>
      </w:pPr>
    </w:p>
    <w:p w14:paraId="47E8FC59" w14:textId="77777777" w:rsidR="008946F9" w:rsidRDefault="008946F9" w:rsidP="00A218DF">
      <w:pPr>
        <w:numPr>
          <w:ilvl w:val="1"/>
          <w:numId w:val="6"/>
        </w:numPr>
        <w:rPr>
          <w:rFonts w:cs="Arial"/>
        </w:rPr>
      </w:pPr>
      <w:r w:rsidRPr="009E3084">
        <w:rPr>
          <w:rFonts w:cs="Arial"/>
        </w:rPr>
        <w:t xml:space="preserve">SJCEMSA shall submit to </w:t>
      </w:r>
      <w:r w:rsidR="00653EB1">
        <w:rPr>
          <w:rFonts w:cs="Arial"/>
        </w:rPr>
        <w:t>EMSA</w:t>
      </w:r>
      <w:r>
        <w:rPr>
          <w:rFonts w:cs="Arial"/>
        </w:rPr>
        <w:t xml:space="preserve"> </w:t>
      </w:r>
      <w:r w:rsidRPr="009E3084">
        <w:rPr>
          <w:rFonts w:cs="Arial"/>
        </w:rPr>
        <w:t>an outline of program objectives and eligibility on each training program being proposed for approval in order to allow EMS</w:t>
      </w:r>
      <w:r>
        <w:rPr>
          <w:rFonts w:cs="Arial"/>
        </w:rPr>
        <w:t>A</w:t>
      </w:r>
      <w:r w:rsidRPr="009E3084">
        <w:rPr>
          <w:rFonts w:cs="Arial"/>
        </w:rPr>
        <w:t xml:space="preserve"> to make the determination required by HSC § 1797.173. Upon request</w:t>
      </w:r>
      <w:r>
        <w:rPr>
          <w:rFonts w:cs="Arial"/>
        </w:rPr>
        <w:t xml:space="preserve"> by EMSA</w:t>
      </w:r>
      <w:r w:rsidRPr="009E3084">
        <w:rPr>
          <w:rFonts w:cs="Arial"/>
        </w:rPr>
        <w:t xml:space="preserve">, any or all materials submitted by the training program shall be submitted to </w:t>
      </w:r>
      <w:r w:rsidR="00725291">
        <w:rPr>
          <w:rFonts w:cs="Arial"/>
        </w:rPr>
        <w:t>EMSA</w:t>
      </w:r>
      <w:r>
        <w:rPr>
          <w:rFonts w:cs="Arial"/>
        </w:rPr>
        <w:t>.</w:t>
      </w:r>
    </w:p>
    <w:p w14:paraId="5025C563" w14:textId="77777777" w:rsidR="008946F9" w:rsidRDefault="008946F9" w:rsidP="008946F9">
      <w:pPr>
        <w:pStyle w:val="ListParagraph"/>
        <w:rPr>
          <w:rFonts w:cs="Arial"/>
        </w:rPr>
      </w:pPr>
    </w:p>
    <w:p w14:paraId="541245C0" w14:textId="77777777" w:rsidR="00155334" w:rsidRDefault="00155334" w:rsidP="00A218DF">
      <w:pPr>
        <w:numPr>
          <w:ilvl w:val="1"/>
          <w:numId w:val="6"/>
        </w:numPr>
        <w:rPr>
          <w:rFonts w:cs="Arial"/>
        </w:rPr>
      </w:pPr>
      <w:r>
        <w:rPr>
          <w:rFonts w:cs="Arial"/>
        </w:rPr>
        <w:t>SJCEMSA shall establish the effective date of the program approval in writing up</w:t>
      </w:r>
      <w:r w:rsidR="00A41A0A">
        <w:rPr>
          <w:rFonts w:cs="Arial"/>
        </w:rPr>
        <w:t>on</w:t>
      </w:r>
      <w:r>
        <w:rPr>
          <w:rFonts w:cs="Arial"/>
        </w:rPr>
        <w:t xml:space="preserve"> the satisfactory documentation of compliance with all program requirements.</w:t>
      </w:r>
    </w:p>
    <w:p w14:paraId="5C0AA7F9" w14:textId="77777777" w:rsidR="00155334" w:rsidRDefault="00155334" w:rsidP="00BC1706">
      <w:pPr>
        <w:rPr>
          <w:rFonts w:cs="Arial"/>
        </w:rPr>
      </w:pPr>
    </w:p>
    <w:p w14:paraId="1FDAD167" w14:textId="77777777" w:rsidR="00155334" w:rsidRDefault="00155334" w:rsidP="00A218DF">
      <w:pPr>
        <w:numPr>
          <w:ilvl w:val="1"/>
          <w:numId w:val="6"/>
        </w:numPr>
        <w:rPr>
          <w:rFonts w:cs="Arial"/>
        </w:rPr>
      </w:pPr>
      <w:r>
        <w:rPr>
          <w:rFonts w:cs="Arial"/>
        </w:rPr>
        <w:t>Paramedic Training and/or CCP Training Program approval shall be for four (4) years following the effective date of approval and may be renewed every four (4) years subject to the procedure for program approval specified in this policy and provisions contained in the H&amp;SC and CCR.</w:t>
      </w:r>
    </w:p>
    <w:p w14:paraId="28A01D02" w14:textId="77777777" w:rsidR="00155334" w:rsidRDefault="00155334" w:rsidP="00155334">
      <w:pPr>
        <w:pStyle w:val="ListParagraph"/>
        <w:rPr>
          <w:rFonts w:cs="Arial"/>
        </w:rPr>
      </w:pPr>
    </w:p>
    <w:p w14:paraId="21859F3C" w14:textId="14488C78" w:rsidR="00155334" w:rsidRPr="001A1C3A" w:rsidRDefault="000A3546" w:rsidP="00A218DF">
      <w:pPr>
        <w:numPr>
          <w:ilvl w:val="0"/>
          <w:numId w:val="6"/>
        </w:numPr>
        <w:rPr>
          <w:rFonts w:cs="Arial"/>
          <w:bCs/>
        </w:rPr>
      </w:pPr>
      <w:r>
        <w:rPr>
          <w:rFonts w:cs="Arial"/>
          <w:bCs/>
        </w:rPr>
        <w:t>Program Review and Reporting</w:t>
      </w:r>
    </w:p>
    <w:p w14:paraId="1E3A7B8B" w14:textId="77777777" w:rsidR="00155334" w:rsidRDefault="00155334" w:rsidP="00155334">
      <w:pPr>
        <w:rPr>
          <w:rFonts w:cs="Arial"/>
        </w:rPr>
      </w:pPr>
    </w:p>
    <w:p w14:paraId="44A2468F" w14:textId="77777777" w:rsidR="004C0CAD" w:rsidRDefault="004C0CAD" w:rsidP="004C0CAD">
      <w:pPr>
        <w:pStyle w:val="ListParagraph"/>
        <w:widowControl/>
        <w:numPr>
          <w:ilvl w:val="1"/>
          <w:numId w:val="6"/>
        </w:numPr>
        <w:autoSpaceDE/>
        <w:autoSpaceDN/>
        <w:adjustRightInd/>
        <w:rPr>
          <w:rFonts w:cs="Arial"/>
        </w:rPr>
      </w:pPr>
      <w:r w:rsidRPr="00A218DF">
        <w:rPr>
          <w:rFonts w:cs="Arial"/>
        </w:rPr>
        <w:t>A</w:t>
      </w:r>
      <w:r w:rsidRPr="00A218DF">
        <w:rPr>
          <w:rFonts w:cs="Arial"/>
          <w:bCs/>
        </w:rPr>
        <w:t>pproved p</w:t>
      </w:r>
      <w:r w:rsidRPr="00A218DF">
        <w:rPr>
          <w:rFonts w:cs="Arial"/>
        </w:rPr>
        <w:t xml:space="preserve">aramedic training and/or CCP programs shall submit annual Paramedic Training and/or CCP program monitoring report using Form </w:t>
      </w:r>
      <w:r w:rsidR="006A17B5">
        <w:rPr>
          <w:rFonts w:cs="Arial"/>
        </w:rPr>
        <w:t>2800</w:t>
      </w:r>
      <w:r w:rsidRPr="00A218DF">
        <w:rPr>
          <w:rFonts w:cs="Arial"/>
        </w:rPr>
        <w:t xml:space="preserve">E and pay the annual monitoring fee established by the San Joaquin County Board of Supervisors.  </w:t>
      </w:r>
    </w:p>
    <w:p w14:paraId="2079A53B" w14:textId="77777777" w:rsidR="004C0CAD" w:rsidRPr="004C0CAD" w:rsidRDefault="004C0CAD" w:rsidP="004C0CAD">
      <w:pPr>
        <w:pStyle w:val="ListParagraph"/>
        <w:widowControl/>
        <w:autoSpaceDE/>
        <w:autoSpaceDN/>
        <w:adjustRightInd/>
        <w:ind w:left="1440"/>
        <w:rPr>
          <w:rFonts w:cs="Arial"/>
        </w:rPr>
      </w:pPr>
    </w:p>
    <w:p w14:paraId="75C494A2" w14:textId="77777777" w:rsidR="00725291" w:rsidRDefault="000B10D2" w:rsidP="00A218DF">
      <w:pPr>
        <w:pStyle w:val="ListParagraph"/>
        <w:widowControl/>
        <w:numPr>
          <w:ilvl w:val="1"/>
          <w:numId w:val="6"/>
        </w:numPr>
        <w:autoSpaceDE/>
        <w:autoSpaceDN/>
        <w:adjustRightInd/>
        <w:rPr>
          <w:rFonts w:cs="Arial"/>
        </w:rPr>
      </w:pPr>
      <w:r>
        <w:rPr>
          <w:rFonts w:cs="Arial"/>
          <w:bCs/>
        </w:rPr>
        <w:t>Approved p</w:t>
      </w:r>
      <w:r>
        <w:rPr>
          <w:rFonts w:cs="Arial"/>
        </w:rPr>
        <w:t>aramedic training</w:t>
      </w:r>
      <w:r w:rsidR="00F1634F">
        <w:rPr>
          <w:rFonts w:cs="Arial"/>
        </w:rPr>
        <w:t xml:space="preserve"> and/or CCP</w:t>
      </w:r>
      <w:r>
        <w:rPr>
          <w:rFonts w:cs="Arial"/>
        </w:rPr>
        <w:t xml:space="preserve"> programs shall participate in </w:t>
      </w:r>
      <w:r w:rsidR="009E626C">
        <w:rPr>
          <w:rFonts w:cs="Arial"/>
        </w:rPr>
        <w:t>SJCEMSA Continuous Quality Improvement Council Meetings.</w:t>
      </w:r>
    </w:p>
    <w:p w14:paraId="118700A4" w14:textId="77777777" w:rsidR="00725291" w:rsidRDefault="00725291" w:rsidP="00725291">
      <w:pPr>
        <w:pStyle w:val="ListParagraph"/>
        <w:widowControl/>
        <w:autoSpaceDE/>
        <w:autoSpaceDN/>
        <w:adjustRightInd/>
        <w:ind w:left="1080"/>
        <w:rPr>
          <w:rFonts w:cs="Arial"/>
        </w:rPr>
      </w:pPr>
    </w:p>
    <w:p w14:paraId="03305BBD" w14:textId="77777777" w:rsidR="00725291" w:rsidRDefault="00F1634F" w:rsidP="00A218DF">
      <w:pPr>
        <w:pStyle w:val="ListParagraph"/>
        <w:widowControl/>
        <w:numPr>
          <w:ilvl w:val="1"/>
          <w:numId w:val="6"/>
        </w:numPr>
        <w:autoSpaceDE/>
        <w:autoSpaceDN/>
        <w:adjustRightInd/>
        <w:rPr>
          <w:rFonts w:cs="Arial"/>
        </w:rPr>
      </w:pPr>
      <w:r>
        <w:rPr>
          <w:rFonts w:cs="Arial"/>
        </w:rPr>
        <w:t>A</w:t>
      </w:r>
      <w:r>
        <w:rPr>
          <w:rFonts w:cs="Arial"/>
          <w:bCs/>
        </w:rPr>
        <w:t>pproved p</w:t>
      </w:r>
      <w:r>
        <w:rPr>
          <w:rFonts w:cs="Arial"/>
        </w:rPr>
        <w:t>aramedic training and/or CCP programs</w:t>
      </w:r>
      <w:r w:rsidRPr="00725291">
        <w:rPr>
          <w:rFonts w:cs="Arial"/>
        </w:rPr>
        <w:t xml:space="preserve"> </w:t>
      </w:r>
      <w:r w:rsidR="000B10D2" w:rsidRPr="00725291">
        <w:rPr>
          <w:rFonts w:cs="Arial"/>
        </w:rPr>
        <w:t xml:space="preserve">materials shall be subject to periodic review by </w:t>
      </w:r>
      <w:r w:rsidR="00096CB9" w:rsidRPr="00725291">
        <w:rPr>
          <w:rFonts w:cs="Arial"/>
        </w:rPr>
        <w:t>SJCEMSA and</w:t>
      </w:r>
      <w:r w:rsidR="000B10D2" w:rsidRPr="00725291">
        <w:rPr>
          <w:rFonts w:cs="Arial"/>
        </w:rPr>
        <w:t xml:space="preserve"> shall also be made availabl</w:t>
      </w:r>
      <w:r w:rsidR="00725291">
        <w:rPr>
          <w:rFonts w:cs="Arial"/>
        </w:rPr>
        <w:t>e for review upon request by EMSA</w:t>
      </w:r>
      <w:r w:rsidR="000B10D2" w:rsidRPr="00725291">
        <w:rPr>
          <w:rFonts w:cs="Arial"/>
        </w:rPr>
        <w:t>.</w:t>
      </w:r>
    </w:p>
    <w:p w14:paraId="713C1210" w14:textId="77777777" w:rsidR="00725291" w:rsidRDefault="00725291" w:rsidP="00725291">
      <w:pPr>
        <w:pStyle w:val="ListParagraph"/>
        <w:rPr>
          <w:rFonts w:cs="Arial"/>
        </w:rPr>
      </w:pPr>
    </w:p>
    <w:p w14:paraId="288DD6B1" w14:textId="6E3A742F" w:rsidR="00725291" w:rsidRDefault="00F1634F" w:rsidP="00A218DF">
      <w:pPr>
        <w:pStyle w:val="ListParagraph"/>
        <w:widowControl/>
        <w:numPr>
          <w:ilvl w:val="1"/>
          <w:numId w:val="6"/>
        </w:numPr>
        <w:autoSpaceDE/>
        <w:autoSpaceDN/>
        <w:adjustRightInd/>
        <w:rPr>
          <w:rFonts w:cs="Arial"/>
        </w:rPr>
      </w:pPr>
      <w:r>
        <w:rPr>
          <w:rFonts w:cs="Arial"/>
        </w:rPr>
        <w:t>A</w:t>
      </w:r>
      <w:r>
        <w:rPr>
          <w:rFonts w:cs="Arial"/>
          <w:bCs/>
        </w:rPr>
        <w:t>pproved p</w:t>
      </w:r>
      <w:r>
        <w:rPr>
          <w:rFonts w:cs="Arial"/>
        </w:rPr>
        <w:t>aramedic training and/or CCP programs</w:t>
      </w:r>
      <w:r w:rsidRPr="00725291">
        <w:rPr>
          <w:rFonts w:cs="Arial"/>
        </w:rPr>
        <w:t xml:space="preserve"> </w:t>
      </w:r>
      <w:r w:rsidR="000B10D2" w:rsidRPr="00725291">
        <w:rPr>
          <w:rFonts w:cs="Arial"/>
        </w:rPr>
        <w:t xml:space="preserve">shall be subject to on-site evaluation by </w:t>
      </w:r>
      <w:r w:rsidR="009E3084" w:rsidRPr="00725291">
        <w:rPr>
          <w:rFonts w:cs="Arial"/>
        </w:rPr>
        <w:t>SJCEMSA</w:t>
      </w:r>
      <w:r w:rsidR="000B10D2" w:rsidRPr="00725291">
        <w:rPr>
          <w:rFonts w:cs="Arial"/>
        </w:rPr>
        <w:t xml:space="preserve"> and may also be evaluated by </w:t>
      </w:r>
      <w:r w:rsidR="00725291">
        <w:rPr>
          <w:rFonts w:cs="Arial"/>
        </w:rPr>
        <w:t>EMSA</w:t>
      </w:r>
      <w:r w:rsidR="000B10D2" w:rsidRPr="00725291">
        <w:rPr>
          <w:rFonts w:cs="Arial"/>
        </w:rPr>
        <w:t>.</w:t>
      </w:r>
    </w:p>
    <w:p w14:paraId="64721DD7" w14:textId="77777777" w:rsidR="00725291" w:rsidRDefault="00725291" w:rsidP="00725291">
      <w:pPr>
        <w:pStyle w:val="ListParagraph"/>
        <w:rPr>
          <w:rFonts w:cs="Arial"/>
        </w:rPr>
      </w:pPr>
    </w:p>
    <w:p w14:paraId="08EF9D45" w14:textId="77777777" w:rsidR="000B10D2" w:rsidRDefault="00F1634F" w:rsidP="00A218DF">
      <w:pPr>
        <w:pStyle w:val="ListParagraph"/>
        <w:widowControl/>
        <w:numPr>
          <w:ilvl w:val="1"/>
          <w:numId w:val="6"/>
        </w:numPr>
        <w:autoSpaceDE/>
        <w:autoSpaceDN/>
        <w:adjustRightInd/>
        <w:rPr>
          <w:rFonts w:cs="Arial"/>
        </w:rPr>
      </w:pPr>
      <w:r>
        <w:rPr>
          <w:rFonts w:cs="Arial"/>
        </w:rPr>
        <w:lastRenderedPageBreak/>
        <w:t>A</w:t>
      </w:r>
      <w:r>
        <w:rPr>
          <w:rFonts w:cs="Arial"/>
          <w:bCs/>
        </w:rPr>
        <w:t>pproved p</w:t>
      </w:r>
      <w:r>
        <w:rPr>
          <w:rFonts w:cs="Arial"/>
        </w:rPr>
        <w:t>aramedic training and/or CCP programs</w:t>
      </w:r>
      <w:r w:rsidRPr="00725291">
        <w:rPr>
          <w:rFonts w:cs="Arial"/>
        </w:rPr>
        <w:t xml:space="preserve"> </w:t>
      </w:r>
      <w:r w:rsidR="000B10D2" w:rsidRPr="00725291">
        <w:rPr>
          <w:rFonts w:cs="Arial"/>
        </w:rPr>
        <w:t xml:space="preserve">shall provide written notification of </w:t>
      </w:r>
      <w:r w:rsidR="00725291">
        <w:rPr>
          <w:rFonts w:cs="Arial"/>
        </w:rPr>
        <w:t xml:space="preserve">any </w:t>
      </w:r>
      <w:r w:rsidR="000B10D2" w:rsidRPr="00725291">
        <w:rPr>
          <w:rFonts w:cs="Arial"/>
        </w:rPr>
        <w:t>change</w:t>
      </w:r>
      <w:r w:rsidR="00725291">
        <w:rPr>
          <w:rFonts w:cs="Arial"/>
        </w:rPr>
        <w:t>(</w:t>
      </w:r>
      <w:r w:rsidR="000B10D2" w:rsidRPr="00725291">
        <w:rPr>
          <w:rFonts w:cs="Arial"/>
        </w:rPr>
        <w:t>s</w:t>
      </w:r>
      <w:r w:rsidR="00725291">
        <w:rPr>
          <w:rFonts w:cs="Arial"/>
        </w:rPr>
        <w:t>)</w:t>
      </w:r>
      <w:r w:rsidR="000B10D2" w:rsidRPr="00725291">
        <w:rPr>
          <w:rFonts w:cs="Arial"/>
        </w:rPr>
        <w:t xml:space="preserve"> to </w:t>
      </w:r>
      <w:r w:rsidR="009E3084" w:rsidRPr="00725291">
        <w:rPr>
          <w:rFonts w:cs="Arial"/>
        </w:rPr>
        <w:t>SJCEMSA</w:t>
      </w:r>
      <w:r w:rsidR="00725291">
        <w:rPr>
          <w:rFonts w:cs="Arial"/>
        </w:rPr>
        <w:t xml:space="preserve">, </w:t>
      </w:r>
      <w:r w:rsidR="00725291" w:rsidRPr="00725291">
        <w:rPr>
          <w:rFonts w:cs="Arial"/>
        </w:rPr>
        <w:t>no later than thirty (30) days after a change(s)</w:t>
      </w:r>
      <w:r>
        <w:rPr>
          <w:rFonts w:cs="Arial"/>
        </w:rPr>
        <w:t xml:space="preserve"> occur to the c</w:t>
      </w:r>
      <w:r w:rsidR="000B10D2" w:rsidRPr="00F1634F">
        <w:rPr>
          <w:rFonts w:cs="Arial"/>
        </w:rPr>
        <w:t xml:space="preserve">ourse objectives, hours of instruction, program director, program medical director, principal instructor, provisions for hospital clinical experience, or field internship. </w:t>
      </w:r>
    </w:p>
    <w:p w14:paraId="6B712393" w14:textId="77777777" w:rsidR="00A218DF" w:rsidRDefault="00A218DF" w:rsidP="00A218DF">
      <w:pPr>
        <w:pStyle w:val="ListParagraph"/>
        <w:rPr>
          <w:rFonts w:cs="Arial"/>
        </w:rPr>
      </w:pPr>
    </w:p>
    <w:p w14:paraId="6E6EB17D" w14:textId="2674379E" w:rsidR="00A218DF" w:rsidRPr="001A1C3A" w:rsidRDefault="000A3546" w:rsidP="00A218DF">
      <w:pPr>
        <w:pStyle w:val="ListParagraph"/>
        <w:widowControl/>
        <w:numPr>
          <w:ilvl w:val="0"/>
          <w:numId w:val="6"/>
        </w:numPr>
        <w:autoSpaceDE/>
        <w:autoSpaceDN/>
        <w:adjustRightInd/>
        <w:rPr>
          <w:rFonts w:cs="Arial"/>
          <w:bCs/>
        </w:rPr>
      </w:pPr>
      <w:r>
        <w:rPr>
          <w:rFonts w:cs="Arial"/>
          <w:bCs/>
        </w:rPr>
        <w:t>Withdrawal of Program Approval</w:t>
      </w:r>
    </w:p>
    <w:p w14:paraId="279C089D" w14:textId="77777777" w:rsidR="00A218DF" w:rsidRPr="00A218DF" w:rsidRDefault="00A218DF" w:rsidP="00A218DF">
      <w:pPr>
        <w:pStyle w:val="ListParagraph"/>
        <w:widowControl/>
        <w:autoSpaceDE/>
        <w:autoSpaceDN/>
        <w:adjustRightInd/>
        <w:ind w:left="0"/>
        <w:rPr>
          <w:rFonts w:cs="Arial"/>
        </w:rPr>
      </w:pPr>
    </w:p>
    <w:p w14:paraId="280340C9" w14:textId="77777777" w:rsidR="009E3084" w:rsidRPr="00A218DF" w:rsidRDefault="004C0CAD" w:rsidP="004C0CAD">
      <w:pPr>
        <w:pStyle w:val="ListParagraph"/>
        <w:widowControl/>
        <w:numPr>
          <w:ilvl w:val="1"/>
          <w:numId w:val="27"/>
        </w:numPr>
        <w:autoSpaceDE/>
        <w:autoSpaceDN/>
        <w:adjustRightInd/>
        <w:rPr>
          <w:rFonts w:cs="Arial"/>
        </w:rPr>
      </w:pPr>
      <w:r>
        <w:rPr>
          <w:rFonts w:cs="Arial"/>
        </w:rPr>
        <w:t xml:space="preserve">Noncompliance </w:t>
      </w:r>
      <w:r w:rsidRPr="00A218DF">
        <w:rPr>
          <w:rFonts w:cs="Arial"/>
        </w:rPr>
        <w:t>of a paramedic training and/or CCP training program</w:t>
      </w:r>
      <w:r>
        <w:rPr>
          <w:rFonts w:cs="Arial"/>
        </w:rPr>
        <w:t xml:space="preserve"> to maintain the</w:t>
      </w:r>
      <w:r w:rsidRPr="004C0CAD">
        <w:rPr>
          <w:rFonts w:cs="Arial"/>
        </w:rPr>
        <w:t xml:space="preserve"> </w:t>
      </w:r>
      <w:r w:rsidRPr="00A218DF">
        <w:rPr>
          <w:rFonts w:cs="Arial"/>
        </w:rPr>
        <w:t xml:space="preserve">criteria required </w:t>
      </w:r>
      <w:r>
        <w:rPr>
          <w:rFonts w:cs="Arial"/>
        </w:rPr>
        <w:t xml:space="preserve">by H&amp;SC, CCR, or SJCEMSA policies may result in </w:t>
      </w:r>
      <w:r w:rsidR="000B10D2" w:rsidRPr="00A218DF">
        <w:rPr>
          <w:rFonts w:cs="Arial"/>
        </w:rPr>
        <w:t xml:space="preserve">denial, probation, </w:t>
      </w:r>
      <w:r w:rsidR="00096CB9" w:rsidRPr="00A218DF">
        <w:rPr>
          <w:rFonts w:cs="Arial"/>
        </w:rPr>
        <w:t>suspension,</w:t>
      </w:r>
      <w:r w:rsidR="000B10D2" w:rsidRPr="00A218DF">
        <w:rPr>
          <w:rFonts w:cs="Arial"/>
        </w:rPr>
        <w:t xml:space="preserve"> or revocation of training program approval.</w:t>
      </w:r>
    </w:p>
    <w:p w14:paraId="1FD91904" w14:textId="77777777" w:rsidR="007948E6" w:rsidRDefault="007948E6" w:rsidP="00C728C9">
      <w:pPr>
        <w:pStyle w:val="ListParagraph"/>
        <w:widowControl/>
        <w:autoSpaceDE/>
        <w:autoSpaceDN/>
        <w:adjustRightInd/>
        <w:ind w:left="1440"/>
        <w:rPr>
          <w:rFonts w:cs="Arial"/>
        </w:rPr>
      </w:pPr>
    </w:p>
    <w:p w14:paraId="66A1788E" w14:textId="77777777" w:rsidR="009E3084" w:rsidRDefault="000B10D2" w:rsidP="00C728C9">
      <w:pPr>
        <w:pStyle w:val="ListParagraph"/>
        <w:widowControl/>
        <w:numPr>
          <w:ilvl w:val="1"/>
          <w:numId w:val="27"/>
        </w:numPr>
        <w:autoSpaceDE/>
        <w:autoSpaceDN/>
        <w:adjustRightInd/>
        <w:rPr>
          <w:rFonts w:cs="Arial"/>
        </w:rPr>
      </w:pPr>
      <w:r w:rsidRPr="009E3084">
        <w:rPr>
          <w:rFonts w:cs="Arial"/>
        </w:rPr>
        <w:t>The requirements for training program noncompliance notification and actions are as follows:</w:t>
      </w:r>
    </w:p>
    <w:p w14:paraId="5B9AD213" w14:textId="77777777" w:rsidR="009E3084" w:rsidRDefault="009E3084" w:rsidP="00C728C9">
      <w:pPr>
        <w:pStyle w:val="ListParagraph"/>
        <w:widowControl/>
        <w:numPr>
          <w:ilvl w:val="2"/>
          <w:numId w:val="27"/>
        </w:numPr>
        <w:autoSpaceDE/>
        <w:autoSpaceDN/>
        <w:adjustRightInd/>
        <w:rPr>
          <w:rFonts w:cs="Arial"/>
        </w:rPr>
      </w:pPr>
      <w:r w:rsidRPr="009E3084">
        <w:rPr>
          <w:rFonts w:cs="Arial"/>
        </w:rPr>
        <w:t>SJCEMSA</w:t>
      </w:r>
      <w:r w:rsidR="000B10D2" w:rsidRPr="009E3084">
        <w:rPr>
          <w:rFonts w:cs="Arial"/>
        </w:rPr>
        <w:t xml:space="preserve"> shall provide written notification </w:t>
      </w:r>
      <w:r w:rsidR="004C0CAD">
        <w:rPr>
          <w:rFonts w:cs="Arial"/>
        </w:rPr>
        <w:t xml:space="preserve">of noncompliance to the </w:t>
      </w:r>
      <w:r w:rsidR="000B10D2" w:rsidRPr="009E3084">
        <w:rPr>
          <w:rFonts w:cs="Arial"/>
        </w:rPr>
        <w:t>training program provider found in violation. The notification shall be in writing and sent by certified mail to the training</w:t>
      </w:r>
      <w:r w:rsidR="004C0CAD">
        <w:rPr>
          <w:rFonts w:cs="Arial"/>
        </w:rPr>
        <w:t xml:space="preserve"> </w:t>
      </w:r>
      <w:r w:rsidR="000B10D2" w:rsidRPr="009E3084">
        <w:rPr>
          <w:rFonts w:cs="Arial"/>
        </w:rPr>
        <w:t xml:space="preserve">program director. </w:t>
      </w:r>
    </w:p>
    <w:p w14:paraId="5D7A11B8" w14:textId="77777777" w:rsidR="008A1BAF" w:rsidRDefault="000B10D2" w:rsidP="00C728C9">
      <w:pPr>
        <w:pStyle w:val="ListParagraph"/>
        <w:widowControl/>
        <w:numPr>
          <w:ilvl w:val="2"/>
          <w:numId w:val="27"/>
        </w:numPr>
        <w:autoSpaceDE/>
        <w:autoSpaceDN/>
        <w:adjustRightInd/>
        <w:rPr>
          <w:rFonts w:cs="Arial"/>
        </w:rPr>
      </w:pPr>
      <w:r w:rsidRPr="009E3084">
        <w:rPr>
          <w:rFonts w:cs="Arial"/>
        </w:rPr>
        <w:t xml:space="preserve">Within 15 days from receipt of the noncompliance notification, the training program shall submit in writing, by certified mail, to </w:t>
      </w:r>
      <w:r w:rsidR="009E3084">
        <w:rPr>
          <w:rFonts w:cs="Arial"/>
        </w:rPr>
        <w:t>SJCEMSA</w:t>
      </w:r>
      <w:r w:rsidRPr="009E3084">
        <w:rPr>
          <w:rFonts w:cs="Arial"/>
        </w:rPr>
        <w:t xml:space="preserve"> one (1) of the following:</w:t>
      </w:r>
    </w:p>
    <w:p w14:paraId="2F06B27C" w14:textId="77777777" w:rsidR="008A1BAF" w:rsidRDefault="000B10D2" w:rsidP="00C728C9">
      <w:pPr>
        <w:pStyle w:val="ListParagraph"/>
        <w:widowControl/>
        <w:numPr>
          <w:ilvl w:val="3"/>
          <w:numId w:val="27"/>
        </w:numPr>
        <w:autoSpaceDE/>
        <w:autoSpaceDN/>
        <w:adjustRightInd/>
        <w:rPr>
          <w:rFonts w:cs="Arial"/>
        </w:rPr>
      </w:pPr>
      <w:r w:rsidRPr="008A1BAF">
        <w:rPr>
          <w:rFonts w:cs="Arial"/>
        </w:rPr>
        <w:t>Evidence of compliance with the criteria for training program approval, or</w:t>
      </w:r>
    </w:p>
    <w:p w14:paraId="2EFA1571" w14:textId="77777777" w:rsidR="008A1BAF" w:rsidRDefault="000B10D2" w:rsidP="00C728C9">
      <w:pPr>
        <w:pStyle w:val="ListParagraph"/>
        <w:widowControl/>
        <w:numPr>
          <w:ilvl w:val="3"/>
          <w:numId w:val="27"/>
        </w:numPr>
        <w:autoSpaceDE/>
        <w:autoSpaceDN/>
        <w:adjustRightInd/>
        <w:rPr>
          <w:rFonts w:cs="Arial"/>
        </w:rPr>
      </w:pPr>
      <w:r w:rsidRPr="008A1BAF">
        <w:rPr>
          <w:rFonts w:cs="Arial"/>
        </w:rPr>
        <w:t>A plan to comply with the criteria for training program approval within 60 days from the day of receipt of the notification of noncompliance.</w:t>
      </w:r>
    </w:p>
    <w:p w14:paraId="4B155416" w14:textId="77777777" w:rsidR="008A1BAF" w:rsidRDefault="000B10D2" w:rsidP="00C728C9">
      <w:pPr>
        <w:pStyle w:val="ListParagraph"/>
        <w:widowControl/>
        <w:numPr>
          <w:ilvl w:val="2"/>
          <w:numId w:val="27"/>
        </w:numPr>
        <w:autoSpaceDE/>
        <w:autoSpaceDN/>
        <w:adjustRightInd/>
        <w:rPr>
          <w:rFonts w:cs="Arial"/>
        </w:rPr>
      </w:pPr>
      <w:r w:rsidRPr="008A1BAF">
        <w:rPr>
          <w:rFonts w:cs="Arial"/>
        </w:rPr>
        <w:t xml:space="preserve">Within 15 days from receipt of the training program’s response, or within </w:t>
      </w:r>
      <w:r w:rsidRPr="008A1BAF">
        <w:rPr>
          <w:rFonts w:cs="Arial"/>
          <w:shd w:val="pct40" w:color="FFFFFF" w:fill="auto"/>
        </w:rPr>
        <w:t>30</w:t>
      </w:r>
      <w:r w:rsidRPr="008A1BAF">
        <w:rPr>
          <w:rFonts w:cs="Arial"/>
        </w:rPr>
        <w:t xml:space="preserve"> days from the mailing date of the noncompliance notification, if no response is received from the training program, </w:t>
      </w:r>
      <w:r w:rsidR="008A1BAF">
        <w:rPr>
          <w:rFonts w:cs="Arial"/>
        </w:rPr>
        <w:t>SJCEMSA</w:t>
      </w:r>
      <w:r w:rsidRPr="008A1BAF">
        <w:rPr>
          <w:rFonts w:cs="Arial"/>
        </w:rPr>
        <w:t xml:space="preserve"> shall issue a decision </w:t>
      </w:r>
      <w:r w:rsidR="004C0CAD">
        <w:rPr>
          <w:rFonts w:cs="Arial"/>
        </w:rPr>
        <w:t xml:space="preserve">letter by certified mail to </w:t>
      </w:r>
      <w:r w:rsidRPr="008A1BAF">
        <w:rPr>
          <w:rFonts w:cs="Arial"/>
        </w:rPr>
        <w:t>EMS</w:t>
      </w:r>
      <w:r w:rsidR="004C0CAD">
        <w:rPr>
          <w:rFonts w:cs="Arial"/>
        </w:rPr>
        <w:t>A</w:t>
      </w:r>
      <w:r w:rsidRPr="008A1BAF">
        <w:rPr>
          <w:rFonts w:cs="Arial"/>
        </w:rPr>
        <w:t xml:space="preserve"> and the training program. The letter shall identify </w:t>
      </w:r>
      <w:r w:rsidR="008A1BAF">
        <w:rPr>
          <w:rFonts w:cs="Arial"/>
        </w:rPr>
        <w:t>SJCEMSA’s</w:t>
      </w:r>
      <w:r w:rsidRPr="008A1BAF">
        <w:rPr>
          <w:rFonts w:cs="Arial"/>
        </w:rPr>
        <w:t xml:space="preserve"> decision to take one or more of the following actions:</w:t>
      </w:r>
    </w:p>
    <w:p w14:paraId="0C47A723" w14:textId="77777777" w:rsidR="008A1BAF" w:rsidRDefault="000B10D2" w:rsidP="00C728C9">
      <w:pPr>
        <w:pStyle w:val="ListParagraph"/>
        <w:widowControl/>
        <w:numPr>
          <w:ilvl w:val="3"/>
          <w:numId w:val="27"/>
        </w:numPr>
        <w:autoSpaceDE/>
        <w:autoSpaceDN/>
        <w:adjustRightInd/>
        <w:rPr>
          <w:rFonts w:cs="Arial"/>
        </w:rPr>
      </w:pPr>
      <w:r w:rsidRPr="008A1BAF">
        <w:rPr>
          <w:rFonts w:cs="Arial"/>
        </w:rPr>
        <w:t>Accept the evidence of compliance provided</w:t>
      </w:r>
      <w:r w:rsidR="008A1BAF">
        <w:rPr>
          <w:rFonts w:cs="Arial"/>
        </w:rPr>
        <w:t>.</w:t>
      </w:r>
    </w:p>
    <w:p w14:paraId="33E3A6B5" w14:textId="77777777" w:rsidR="008A1BAF" w:rsidRDefault="000B10D2" w:rsidP="00C728C9">
      <w:pPr>
        <w:pStyle w:val="ListParagraph"/>
        <w:widowControl/>
        <w:numPr>
          <w:ilvl w:val="3"/>
          <w:numId w:val="27"/>
        </w:numPr>
        <w:autoSpaceDE/>
        <w:autoSpaceDN/>
        <w:adjustRightInd/>
        <w:rPr>
          <w:rFonts w:cs="Arial"/>
        </w:rPr>
      </w:pPr>
      <w:r w:rsidRPr="008A1BAF">
        <w:rPr>
          <w:rFonts w:cs="Arial"/>
        </w:rPr>
        <w:t>Accept the plan for meeting compliance provided.</w:t>
      </w:r>
    </w:p>
    <w:p w14:paraId="3F7F420C" w14:textId="77777777" w:rsidR="008A1BAF" w:rsidRDefault="000B10D2" w:rsidP="00C728C9">
      <w:pPr>
        <w:pStyle w:val="ListParagraph"/>
        <w:widowControl/>
        <w:numPr>
          <w:ilvl w:val="3"/>
          <w:numId w:val="27"/>
        </w:numPr>
        <w:autoSpaceDE/>
        <w:autoSpaceDN/>
        <w:adjustRightInd/>
        <w:rPr>
          <w:rFonts w:cs="Arial"/>
        </w:rPr>
      </w:pPr>
      <w:r w:rsidRPr="008A1BAF">
        <w:rPr>
          <w:rFonts w:cs="Arial"/>
        </w:rPr>
        <w:t>Place the training program on probation.</w:t>
      </w:r>
    </w:p>
    <w:p w14:paraId="1015AD77" w14:textId="77777777" w:rsidR="008A1BAF" w:rsidRDefault="000B10D2" w:rsidP="00C728C9">
      <w:pPr>
        <w:pStyle w:val="ListParagraph"/>
        <w:widowControl/>
        <w:numPr>
          <w:ilvl w:val="3"/>
          <w:numId w:val="27"/>
        </w:numPr>
        <w:autoSpaceDE/>
        <w:autoSpaceDN/>
        <w:adjustRightInd/>
        <w:rPr>
          <w:rFonts w:cs="Arial"/>
        </w:rPr>
      </w:pPr>
      <w:r w:rsidRPr="008A1BAF">
        <w:rPr>
          <w:rFonts w:cs="Arial"/>
        </w:rPr>
        <w:t>Suspend or revoke the training program approval.</w:t>
      </w:r>
    </w:p>
    <w:p w14:paraId="2AAC5F4F" w14:textId="77777777" w:rsidR="000B10D2" w:rsidRPr="008A1BAF" w:rsidRDefault="000B10D2" w:rsidP="00C728C9">
      <w:pPr>
        <w:pStyle w:val="ListParagraph"/>
        <w:widowControl/>
        <w:numPr>
          <w:ilvl w:val="2"/>
          <w:numId w:val="27"/>
        </w:numPr>
        <w:autoSpaceDE/>
        <w:autoSpaceDN/>
        <w:adjustRightInd/>
        <w:rPr>
          <w:rFonts w:cs="Arial"/>
        </w:rPr>
      </w:pPr>
      <w:r w:rsidRPr="008A1BAF">
        <w:rPr>
          <w:rFonts w:cs="Arial"/>
        </w:rPr>
        <w:t>The decision letter shall also include, but need not be limited to, the following information:</w:t>
      </w:r>
    </w:p>
    <w:p w14:paraId="31D13291" w14:textId="77777777" w:rsidR="000B10D2" w:rsidRDefault="000B10D2" w:rsidP="008A1BAF">
      <w:pPr>
        <w:pStyle w:val="ListParagraph"/>
        <w:widowControl/>
        <w:numPr>
          <w:ilvl w:val="3"/>
          <w:numId w:val="26"/>
        </w:numPr>
        <w:tabs>
          <w:tab w:val="left" w:pos="720"/>
          <w:tab w:val="left" w:pos="2160"/>
        </w:tabs>
        <w:autoSpaceDE/>
        <w:autoSpaceDN/>
        <w:adjustRightInd/>
        <w:rPr>
          <w:rFonts w:cs="Arial"/>
        </w:rPr>
      </w:pPr>
      <w:r>
        <w:rPr>
          <w:rFonts w:cs="Arial"/>
        </w:rPr>
        <w:t xml:space="preserve">Date of </w:t>
      </w:r>
      <w:r w:rsidR="008A1BAF">
        <w:rPr>
          <w:rFonts w:cs="Arial"/>
        </w:rPr>
        <w:t>SJCEMSA’s</w:t>
      </w:r>
      <w:r>
        <w:rPr>
          <w:rFonts w:cs="Arial"/>
        </w:rPr>
        <w:t xml:space="preserve"> decision. </w:t>
      </w:r>
    </w:p>
    <w:p w14:paraId="418DA87C" w14:textId="77777777" w:rsidR="000B10D2" w:rsidRDefault="000B10D2" w:rsidP="008A1BAF">
      <w:pPr>
        <w:pStyle w:val="ListParagraph"/>
        <w:widowControl/>
        <w:numPr>
          <w:ilvl w:val="3"/>
          <w:numId w:val="26"/>
        </w:numPr>
        <w:tabs>
          <w:tab w:val="left" w:pos="720"/>
          <w:tab w:val="left" w:pos="2160"/>
        </w:tabs>
        <w:autoSpaceDE/>
        <w:autoSpaceDN/>
        <w:adjustRightInd/>
        <w:rPr>
          <w:rFonts w:cs="Arial"/>
        </w:rPr>
      </w:pPr>
      <w:r>
        <w:rPr>
          <w:rFonts w:cs="Arial"/>
        </w:rPr>
        <w:lastRenderedPageBreak/>
        <w:t xml:space="preserve">Specific provisions found noncompliant by </w:t>
      </w:r>
      <w:r w:rsidR="008A1BAF">
        <w:rPr>
          <w:rFonts w:cs="Arial"/>
        </w:rPr>
        <w:t>SJCEMSA</w:t>
      </w:r>
      <w:r>
        <w:rPr>
          <w:rFonts w:cs="Arial"/>
        </w:rPr>
        <w:t xml:space="preserve">, if applicable. </w:t>
      </w:r>
    </w:p>
    <w:p w14:paraId="728585A5" w14:textId="77777777" w:rsidR="000B10D2" w:rsidRDefault="000B10D2" w:rsidP="008A1BAF">
      <w:pPr>
        <w:pStyle w:val="ListParagraph"/>
        <w:widowControl/>
        <w:numPr>
          <w:ilvl w:val="3"/>
          <w:numId w:val="26"/>
        </w:numPr>
        <w:tabs>
          <w:tab w:val="left" w:pos="720"/>
          <w:tab w:val="left" w:pos="2160"/>
        </w:tabs>
        <w:autoSpaceDE/>
        <w:autoSpaceDN/>
        <w:adjustRightInd/>
        <w:rPr>
          <w:rFonts w:cs="Arial"/>
        </w:rPr>
      </w:pPr>
      <w:r>
        <w:rPr>
          <w:rFonts w:cs="Arial"/>
        </w:rPr>
        <w:t>The probation or suspension effective and ending date, if applicable.</w:t>
      </w:r>
    </w:p>
    <w:p w14:paraId="0764FAAA" w14:textId="77777777" w:rsidR="000B10D2" w:rsidRDefault="000B10D2" w:rsidP="008A1BAF">
      <w:pPr>
        <w:pStyle w:val="ListParagraph"/>
        <w:widowControl/>
        <w:numPr>
          <w:ilvl w:val="3"/>
          <w:numId w:val="26"/>
        </w:numPr>
        <w:tabs>
          <w:tab w:val="left" w:pos="720"/>
          <w:tab w:val="left" w:pos="2160"/>
        </w:tabs>
        <w:autoSpaceDE/>
        <w:autoSpaceDN/>
        <w:adjustRightInd/>
        <w:rPr>
          <w:rFonts w:cs="Arial"/>
        </w:rPr>
      </w:pPr>
      <w:r>
        <w:rPr>
          <w:rFonts w:cs="Arial"/>
        </w:rPr>
        <w:t>The terms and conditions of the probation or suspension, if applicable.</w:t>
      </w:r>
    </w:p>
    <w:p w14:paraId="47F0F8A4" w14:textId="77777777" w:rsidR="000B10D2" w:rsidRDefault="000B10D2" w:rsidP="008A1BAF">
      <w:pPr>
        <w:pStyle w:val="ListParagraph"/>
        <w:widowControl/>
        <w:numPr>
          <w:ilvl w:val="3"/>
          <w:numId w:val="26"/>
        </w:numPr>
        <w:tabs>
          <w:tab w:val="left" w:pos="720"/>
          <w:tab w:val="left" w:pos="2160"/>
        </w:tabs>
        <w:autoSpaceDE/>
        <w:autoSpaceDN/>
        <w:adjustRightInd/>
        <w:rPr>
          <w:rFonts w:cs="Arial"/>
        </w:rPr>
      </w:pPr>
      <w:r>
        <w:rPr>
          <w:rFonts w:cs="Arial"/>
        </w:rPr>
        <w:t>The revocation effective date, if applicable.</w:t>
      </w:r>
    </w:p>
    <w:p w14:paraId="027F7DDA" w14:textId="77777777" w:rsidR="000B10D2" w:rsidRDefault="008A1BAF" w:rsidP="00C728C9">
      <w:pPr>
        <w:pStyle w:val="ListParagraph"/>
        <w:widowControl/>
        <w:numPr>
          <w:ilvl w:val="2"/>
          <w:numId w:val="28"/>
        </w:numPr>
        <w:tabs>
          <w:tab w:val="left" w:pos="720"/>
          <w:tab w:val="left" w:pos="2160"/>
        </w:tabs>
        <w:autoSpaceDE/>
        <w:autoSpaceDN/>
        <w:adjustRightInd/>
        <w:rPr>
          <w:rFonts w:cs="Arial"/>
        </w:rPr>
      </w:pPr>
      <w:r>
        <w:rPr>
          <w:rFonts w:cs="Arial"/>
        </w:rPr>
        <w:t>SJCEMSA</w:t>
      </w:r>
      <w:r w:rsidR="000B10D2">
        <w:rPr>
          <w:rFonts w:cs="Arial"/>
        </w:rPr>
        <w:t xml:space="preserve"> shall establish the probation, suspension, or revocation effective dates no sooner than 60 days after the date of the decision letter as described in this section.</w:t>
      </w:r>
    </w:p>
    <w:p w14:paraId="700BD89A" w14:textId="77777777" w:rsidR="00C91BA4" w:rsidRPr="00A205E8" w:rsidRDefault="00C91BA4" w:rsidP="00BC1706">
      <w:pPr>
        <w:widowControl/>
        <w:autoSpaceDE/>
        <w:autoSpaceDN/>
        <w:adjustRightInd/>
        <w:spacing w:after="160" w:line="259" w:lineRule="auto"/>
      </w:pPr>
    </w:p>
    <w:sectPr w:rsidR="00C91BA4" w:rsidRPr="00A205E8" w:rsidSect="00D151DF">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440" w:bottom="720" w:left="144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185EF" w16cid:durableId="285904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4CA51" w14:textId="77777777" w:rsidR="001E4BF4" w:rsidRDefault="001E4BF4">
      <w:r>
        <w:separator/>
      </w:r>
    </w:p>
  </w:endnote>
  <w:endnote w:type="continuationSeparator" w:id="0">
    <w:p w14:paraId="7AB7837E" w14:textId="77777777" w:rsidR="001E4BF4" w:rsidRDefault="001E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2356E" w14:textId="77777777" w:rsidR="00F57045" w:rsidRDefault="00F57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5C77C" w14:textId="77777777" w:rsidR="00E15B48" w:rsidRDefault="00E15B48">
    <w:pPr>
      <w:spacing w:line="240" w:lineRule="exact"/>
    </w:pPr>
  </w:p>
  <w:p w14:paraId="3052E9FE" w14:textId="77777777" w:rsidR="00E15B48" w:rsidRDefault="005F78F5">
    <w:pPr>
      <w:spacing w:line="19" w:lineRule="exact"/>
      <w:rPr>
        <w:sz w:val="22"/>
        <w:szCs w:val="22"/>
      </w:rPr>
    </w:pPr>
    <w:r>
      <w:rPr>
        <w:noProof/>
      </w:rPr>
      <mc:AlternateContent>
        <mc:Choice Requires="wps">
          <w:drawing>
            <wp:anchor distT="0" distB="0" distL="114300" distR="114300" simplePos="0" relativeHeight="251657728" behindDoc="1" locked="1" layoutInCell="0" allowOverlap="1" wp14:anchorId="738C835D" wp14:editId="7098724E">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E49754F"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tt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F9G23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77E7782E" w14:textId="4BEF51A0" w:rsidR="00E15B48" w:rsidRPr="004200D2" w:rsidRDefault="00E15B48" w:rsidP="00E15B48">
    <w:pPr>
      <w:tabs>
        <w:tab w:val="left" w:pos="-1440"/>
        <w:tab w:val="left" w:pos="-720"/>
        <w:tab w:val="left" w:pos="0"/>
        <w:tab w:val="left" w:pos="720"/>
        <w:tab w:val="left" w:pos="1440"/>
        <w:tab w:val="left" w:pos="2160"/>
        <w:tab w:val="left" w:pos="2880"/>
        <w:tab w:val="left" w:pos="2970"/>
        <w:tab w:val="left" w:pos="3060"/>
        <w:tab w:val="left" w:pos="3600"/>
        <w:tab w:val="right" w:pos="9360"/>
      </w:tabs>
      <w:ind w:left="1440" w:hanging="1440"/>
      <w:rPr>
        <w:rFonts w:cs="Arial"/>
        <w:color w:val="000000"/>
        <w:sz w:val="22"/>
        <w:szCs w:val="22"/>
      </w:rPr>
    </w:pPr>
    <w:r>
      <w:rPr>
        <w:rFonts w:cs="Arial"/>
        <w:sz w:val="22"/>
        <w:szCs w:val="22"/>
      </w:rPr>
      <w:t>Effective:</w:t>
    </w:r>
    <w:r>
      <w:rPr>
        <w:rFonts w:cs="Arial"/>
        <w:sz w:val="22"/>
        <w:szCs w:val="22"/>
      </w:rPr>
      <w:tab/>
    </w:r>
    <w:permStart w:id="1279212826" w:edGrp="everyone"/>
    <w:r w:rsidR="006D7EE7">
      <w:rPr>
        <w:rFonts w:cs="Arial"/>
        <w:bCs/>
        <w:sz w:val="22"/>
        <w:szCs w:val="22"/>
      </w:rPr>
      <w:t>August 1</w:t>
    </w:r>
    <w:r w:rsidR="0088435C">
      <w:rPr>
        <w:rFonts w:cs="Arial"/>
        <w:bCs/>
        <w:sz w:val="22"/>
        <w:szCs w:val="22"/>
      </w:rPr>
      <w:t>, 2023</w:t>
    </w:r>
    <w:r w:rsidR="00743228">
      <w:rPr>
        <w:rFonts w:cs="Arial"/>
        <w:b/>
        <w:bCs/>
        <w:sz w:val="22"/>
        <w:szCs w:val="22"/>
      </w:rPr>
      <w:t xml:space="preserve">          </w:t>
    </w:r>
    <w:r w:rsidRPr="0022135A">
      <w:rPr>
        <w:rFonts w:cs="Arial"/>
        <w:b/>
        <w:bCs/>
        <w:sz w:val="22"/>
        <w:szCs w:val="22"/>
      </w:rPr>
      <w:t xml:space="preserve"> </w:t>
    </w:r>
    <w:permEnd w:id="1279212826"/>
    <w:r>
      <w:rPr>
        <w:rFonts w:cs="Arial"/>
        <w:color w:val="000000"/>
        <w:sz w:val="22"/>
        <w:szCs w:val="22"/>
      </w:rPr>
      <w:tab/>
    </w:r>
    <w:r w:rsidR="00665A6F">
      <w:rPr>
        <w:rFonts w:cs="Arial"/>
        <w:color w:val="000000"/>
        <w:sz w:val="22"/>
        <w:szCs w:val="22"/>
      </w:rPr>
      <w:tab/>
    </w:r>
    <w:r w:rsidR="004200D2" w:rsidRPr="004200D2">
      <w:rPr>
        <w:rFonts w:cs="Arial"/>
        <w:color w:val="000000"/>
        <w:sz w:val="22"/>
        <w:szCs w:val="22"/>
      </w:rPr>
      <w:t xml:space="preserve">Page </w:t>
    </w:r>
    <w:r w:rsidR="004200D2" w:rsidRPr="004200D2">
      <w:rPr>
        <w:rFonts w:cs="Arial"/>
        <w:color w:val="000000"/>
        <w:sz w:val="22"/>
        <w:szCs w:val="22"/>
      </w:rPr>
      <w:fldChar w:fldCharType="begin"/>
    </w:r>
    <w:r w:rsidR="004200D2" w:rsidRPr="004200D2">
      <w:rPr>
        <w:rFonts w:cs="Arial"/>
        <w:color w:val="000000"/>
        <w:sz w:val="22"/>
        <w:szCs w:val="22"/>
      </w:rPr>
      <w:instrText xml:space="preserve"> PAGE  \* Arabic  \* MERGEFORMAT </w:instrText>
    </w:r>
    <w:r w:rsidR="004200D2" w:rsidRPr="004200D2">
      <w:rPr>
        <w:rFonts w:cs="Arial"/>
        <w:color w:val="000000"/>
        <w:sz w:val="22"/>
        <w:szCs w:val="22"/>
      </w:rPr>
      <w:fldChar w:fldCharType="separate"/>
    </w:r>
    <w:r w:rsidR="00F57045">
      <w:rPr>
        <w:rFonts w:cs="Arial"/>
        <w:noProof/>
        <w:color w:val="000000"/>
        <w:sz w:val="22"/>
        <w:szCs w:val="22"/>
      </w:rPr>
      <w:t>6</w:t>
    </w:r>
    <w:r w:rsidR="004200D2" w:rsidRPr="004200D2">
      <w:rPr>
        <w:rFonts w:cs="Arial"/>
        <w:color w:val="000000"/>
        <w:sz w:val="22"/>
        <w:szCs w:val="22"/>
      </w:rPr>
      <w:fldChar w:fldCharType="end"/>
    </w:r>
    <w:r w:rsidR="004200D2" w:rsidRPr="004200D2">
      <w:rPr>
        <w:rFonts w:cs="Arial"/>
        <w:color w:val="000000"/>
        <w:sz w:val="22"/>
        <w:szCs w:val="22"/>
      </w:rPr>
      <w:t xml:space="preserve"> of </w:t>
    </w:r>
    <w:r w:rsidR="004200D2" w:rsidRPr="004200D2">
      <w:rPr>
        <w:rFonts w:cs="Arial"/>
        <w:color w:val="000000"/>
        <w:sz w:val="22"/>
        <w:szCs w:val="22"/>
      </w:rPr>
      <w:fldChar w:fldCharType="begin"/>
    </w:r>
    <w:r w:rsidR="004200D2" w:rsidRPr="004200D2">
      <w:rPr>
        <w:rFonts w:cs="Arial"/>
        <w:color w:val="000000"/>
        <w:sz w:val="22"/>
        <w:szCs w:val="22"/>
      </w:rPr>
      <w:instrText xml:space="preserve"> NUMPAGES  \* Arabic  \* MERGEFORMAT </w:instrText>
    </w:r>
    <w:r w:rsidR="004200D2" w:rsidRPr="004200D2">
      <w:rPr>
        <w:rFonts w:cs="Arial"/>
        <w:color w:val="000000"/>
        <w:sz w:val="22"/>
        <w:szCs w:val="22"/>
      </w:rPr>
      <w:fldChar w:fldCharType="separate"/>
    </w:r>
    <w:r w:rsidR="00F57045">
      <w:rPr>
        <w:rFonts w:cs="Arial"/>
        <w:noProof/>
        <w:color w:val="000000"/>
        <w:sz w:val="22"/>
        <w:szCs w:val="22"/>
      </w:rPr>
      <w:t>6</w:t>
    </w:r>
    <w:r w:rsidR="004200D2" w:rsidRPr="004200D2">
      <w:rPr>
        <w:rFonts w:cs="Arial"/>
        <w:color w:val="000000"/>
        <w:sz w:val="22"/>
        <w:szCs w:val="22"/>
      </w:rPr>
      <w:fldChar w:fldCharType="end"/>
    </w:r>
  </w:p>
  <w:p w14:paraId="05FA84C9" w14:textId="77777777" w:rsidR="00E15B48" w:rsidRDefault="007F28A9">
    <w:pPr>
      <w:tabs>
        <w:tab w:val="left" w:pos="-1440"/>
      </w:tabs>
      <w:ind w:left="1440" w:hanging="1440"/>
      <w:rPr>
        <w:rFonts w:cs="Arial"/>
        <w:color w:val="000000"/>
        <w:sz w:val="22"/>
        <w:szCs w:val="22"/>
      </w:rPr>
    </w:pPr>
    <w:r>
      <w:rPr>
        <w:rFonts w:cs="Arial"/>
        <w:color w:val="000000"/>
        <w:sz w:val="22"/>
        <w:szCs w:val="22"/>
      </w:rPr>
      <w:t>Supersedes</w:t>
    </w:r>
    <w:r w:rsidR="00E15B48">
      <w:rPr>
        <w:rFonts w:cs="Arial"/>
        <w:color w:val="000000"/>
        <w:sz w:val="22"/>
        <w:szCs w:val="22"/>
      </w:rPr>
      <w:t>:</w:t>
    </w:r>
    <w:r w:rsidR="00E15B48">
      <w:rPr>
        <w:rFonts w:cs="Arial"/>
        <w:color w:val="000000"/>
        <w:sz w:val="22"/>
        <w:szCs w:val="22"/>
      </w:rPr>
      <w:tab/>
    </w:r>
    <w:permStart w:id="176832295" w:edGrp="everyone"/>
    <w:r w:rsidR="00665A6F">
      <w:rPr>
        <w:rFonts w:cs="Arial"/>
        <w:color w:val="000000"/>
        <w:sz w:val="22"/>
        <w:szCs w:val="22"/>
      </w:rPr>
      <w:t>N/A</w:t>
    </w:r>
    <w:r w:rsidR="00E15B48">
      <w:rPr>
        <w:rFonts w:cs="Arial"/>
        <w:color w:val="000000"/>
        <w:sz w:val="22"/>
        <w:szCs w:val="22"/>
      </w:rPr>
      <w:tab/>
    </w:r>
    <w:r w:rsidR="00E15B48">
      <w:rPr>
        <w:rFonts w:cs="Arial"/>
        <w:color w:val="000000"/>
        <w:sz w:val="22"/>
        <w:szCs w:val="22"/>
      </w:rPr>
      <w:tab/>
    </w:r>
    <w:r w:rsidR="00E15B48">
      <w:rPr>
        <w:rFonts w:cs="Arial"/>
        <w:color w:val="000000"/>
        <w:sz w:val="22"/>
        <w:szCs w:val="22"/>
      </w:rPr>
      <w:tab/>
    </w:r>
    <w:r w:rsidR="00E15B48">
      <w:rPr>
        <w:rFonts w:cs="Arial"/>
        <w:color w:val="000000"/>
        <w:sz w:val="22"/>
        <w:szCs w:val="22"/>
      </w:rPr>
      <w:tab/>
    </w:r>
    <w:r w:rsidR="00E15B48">
      <w:rPr>
        <w:rFonts w:cs="Arial"/>
        <w:color w:val="000000"/>
        <w:sz w:val="22"/>
        <w:szCs w:val="22"/>
      </w:rPr>
      <w:tab/>
    </w:r>
    <w:permEnd w:id="176832295"/>
  </w:p>
  <w:p w14:paraId="76C4C119" w14:textId="77777777" w:rsidR="00E15B48" w:rsidRDefault="00E15B48">
    <w:pPr>
      <w:rPr>
        <w:rFonts w:cs="Arial"/>
        <w:color w:val="000000"/>
        <w:sz w:val="22"/>
        <w:szCs w:val="22"/>
      </w:rPr>
    </w:pPr>
  </w:p>
  <w:p w14:paraId="7530D11E" w14:textId="77777777" w:rsidR="00E15B48" w:rsidRPr="001D6A1B" w:rsidRDefault="00E15B48" w:rsidP="007F3349">
    <w:pPr>
      <w:tabs>
        <w:tab w:val="left" w:pos="-1440"/>
        <w:tab w:val="left" w:pos="1440"/>
        <w:tab w:val="left" w:pos="5025"/>
      </w:tabs>
      <w:ind w:left="5760" w:hanging="5760"/>
      <w:rPr>
        <w:rFonts w:cs="Arial"/>
        <w:color w:val="000000"/>
        <w:sz w:val="22"/>
        <w:szCs w:val="22"/>
      </w:rPr>
    </w:pPr>
    <w:r>
      <w:rPr>
        <w:rFonts w:cs="Arial"/>
        <w:color w:val="000000"/>
        <w:sz w:val="22"/>
        <w:szCs w:val="22"/>
      </w:rPr>
      <w:t>Approved:</w:t>
    </w:r>
    <w:r w:rsidR="007F3349">
      <w:rPr>
        <w:rFonts w:cs="Arial"/>
        <w:color w:val="000000"/>
        <w:sz w:val="22"/>
        <w:szCs w:val="22"/>
      </w:rPr>
      <w:tab/>
    </w:r>
    <w:r w:rsidR="001D6A1B" w:rsidRPr="001D6A1B">
      <w:rPr>
        <w:rFonts w:cs="Arial"/>
        <w:color w:val="000000"/>
        <w:sz w:val="22"/>
        <w:szCs w:val="22"/>
        <w:u w:val="single"/>
      </w:rPr>
      <w:t>Signature on file</w:t>
    </w:r>
    <w:r w:rsidR="001D6A1B">
      <w:rPr>
        <w:rFonts w:cs="Arial"/>
        <w:color w:val="000000"/>
        <w:sz w:val="22"/>
        <w:szCs w:val="22"/>
      </w:rPr>
      <w:t xml:space="preserve">   </w:t>
    </w:r>
    <w:r w:rsidR="001D6A1B">
      <w:rPr>
        <w:rFonts w:cs="Arial"/>
        <w:color w:val="000000"/>
        <w:sz w:val="22"/>
        <w:szCs w:val="22"/>
      </w:rPr>
      <w:tab/>
    </w:r>
    <w:r w:rsidR="001D6A1B">
      <w:rPr>
        <w:rFonts w:cs="Arial"/>
        <w:color w:val="000000"/>
        <w:sz w:val="22"/>
        <w:szCs w:val="22"/>
      </w:rPr>
      <w:tab/>
    </w:r>
    <w:r w:rsidR="001D6A1B" w:rsidRPr="001D6A1B">
      <w:rPr>
        <w:rFonts w:cs="Arial"/>
        <w:color w:val="000000"/>
        <w:sz w:val="22"/>
        <w:szCs w:val="22"/>
        <w:u w:val="single"/>
      </w:rPr>
      <w:t>Signature on file</w:t>
    </w:r>
    <w:r w:rsidR="001D6A1B">
      <w:rPr>
        <w:rFonts w:cs="Arial"/>
        <w:color w:val="000000"/>
        <w:sz w:val="22"/>
        <w:szCs w:val="22"/>
      </w:rPr>
      <w:t xml:space="preserve">  </w:t>
    </w:r>
    <w:r w:rsidR="001D6A1B" w:rsidRPr="001D6A1B">
      <w:rPr>
        <w:rFonts w:cs="Arial"/>
        <w:color w:val="000000"/>
        <w:sz w:val="22"/>
        <w:szCs w:val="22"/>
      </w:rPr>
      <w:t xml:space="preserve">     </w:t>
    </w:r>
  </w:p>
  <w:p w14:paraId="6CD3619C" w14:textId="77777777" w:rsidR="00E15B48" w:rsidRDefault="007F3349" w:rsidP="007F3349">
    <w:pPr>
      <w:tabs>
        <w:tab w:val="left" w:pos="-1440"/>
      </w:tabs>
      <w:rPr>
        <w:rFonts w:cs="Arial"/>
        <w:color w:val="000000"/>
        <w:sz w:val="22"/>
        <w:szCs w:val="22"/>
      </w:rPr>
    </w:pPr>
    <w:r>
      <w:rPr>
        <w:rFonts w:cs="Arial"/>
        <w:color w:val="000000"/>
        <w:sz w:val="22"/>
        <w:szCs w:val="22"/>
      </w:rPr>
      <w:tab/>
    </w:r>
    <w:r>
      <w:rPr>
        <w:rFonts w:cs="Arial"/>
        <w:color w:val="000000"/>
        <w:sz w:val="22"/>
        <w:szCs w:val="22"/>
      </w:rPr>
      <w:tab/>
    </w:r>
    <w:r w:rsidR="00E15B48">
      <w:rPr>
        <w:rFonts w:cs="Arial"/>
        <w:color w:val="000000"/>
        <w:sz w:val="22"/>
        <w:szCs w:val="22"/>
      </w:rPr>
      <w:t>Medical Director</w:t>
    </w:r>
    <w:r w:rsidR="00E15B48">
      <w:rPr>
        <w:rFonts w:cs="Arial"/>
        <w:color w:val="000000"/>
        <w:sz w:val="22"/>
        <w:szCs w:val="22"/>
      </w:rPr>
      <w:tab/>
    </w:r>
    <w:r w:rsidR="00E15B48">
      <w:rPr>
        <w:rFonts w:cs="Arial"/>
        <w:color w:val="000000"/>
        <w:sz w:val="22"/>
        <w:szCs w:val="22"/>
      </w:rPr>
      <w:tab/>
    </w:r>
    <w:r w:rsidR="00E15B48">
      <w:rPr>
        <w:rFonts w:cs="Arial"/>
        <w:color w:val="000000"/>
        <w:sz w:val="22"/>
        <w:szCs w:val="22"/>
      </w:rPr>
      <w:tab/>
    </w:r>
    <w:r>
      <w:rPr>
        <w:rFonts w:cs="Arial"/>
        <w:color w:val="000000"/>
        <w:sz w:val="22"/>
        <w:szCs w:val="22"/>
      </w:rPr>
      <w:tab/>
    </w:r>
    <w:r w:rsidR="00E15B48">
      <w:rPr>
        <w:rFonts w:cs="Arial"/>
        <w:color w:val="000000"/>
        <w:sz w:val="22"/>
        <w:szCs w:val="22"/>
      </w:rPr>
      <w:t>EMS Administrator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6018" w14:textId="77777777" w:rsidR="00F57045" w:rsidRDefault="00F57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EA7F4" w14:textId="77777777" w:rsidR="001E4BF4" w:rsidRDefault="001E4BF4">
      <w:r>
        <w:separator/>
      </w:r>
    </w:p>
  </w:footnote>
  <w:footnote w:type="continuationSeparator" w:id="0">
    <w:p w14:paraId="03E5AE8D" w14:textId="77777777" w:rsidR="001E4BF4" w:rsidRDefault="001E4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1D64" w14:textId="4E68431A" w:rsidR="00F57045" w:rsidRDefault="00F57045">
    <w:pPr>
      <w:pStyle w:val="Header"/>
    </w:pPr>
    <w:r>
      <w:rPr>
        <w:noProof/>
      </w:rPr>
      <w:pict w14:anchorId="2F96F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19219" o:spid="_x0000_s10242" type="#_x0000_t136" style="position:absolute;margin-left:0;margin-top:0;width:471.3pt;height:188.5pt;rotation:315;z-index:-25165363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0693B" w14:textId="4C364046" w:rsidR="00E15B48" w:rsidRDefault="00F57045">
    <w:pPr>
      <w:rPr>
        <w:rFonts w:cs="Arial"/>
        <w:sz w:val="22"/>
        <w:szCs w:val="22"/>
      </w:rPr>
    </w:pPr>
    <w:r>
      <w:rPr>
        <w:noProof/>
      </w:rPr>
      <w:pict w14:anchorId="67BCA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19220" o:spid="_x0000_s10243" type="#_x0000_t136" style="position:absolute;margin-left:0;margin-top:0;width:471.3pt;height:188.5pt;rotation:315;z-index:-251651584;mso-position-horizontal:center;mso-position-horizontal-relative:margin;mso-position-vertical:center;mso-position-vertical-relative:margin" o:allowincell="f" fillcolor="silver" stroked="f">
          <v:fill opacity=".5"/>
          <v:textpath style="font-family:&quot;Arial&quot;;font-size:1pt" string="DRAFT"/>
        </v:shape>
      </w:pict>
    </w:r>
    <w:r w:rsidR="0088435C">
      <w:rPr>
        <w:noProof/>
      </w:rPr>
      <w:drawing>
        <wp:anchor distT="0" distB="0" distL="114300" distR="114300" simplePos="0" relativeHeight="251658752" behindDoc="1" locked="0" layoutInCell="1" allowOverlap="1" wp14:anchorId="14BE157C" wp14:editId="5B4AF85B">
          <wp:simplePos x="0" y="0"/>
          <wp:positionH relativeFrom="margin">
            <wp:align>right</wp:align>
          </wp:positionH>
          <wp:positionV relativeFrom="paragraph">
            <wp:posOffset>-59469</wp:posOffset>
          </wp:positionV>
          <wp:extent cx="485140" cy="48514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B48">
      <w:rPr>
        <w:rFonts w:cs="Arial"/>
        <w:sz w:val="22"/>
        <w:szCs w:val="22"/>
      </w:rPr>
      <w:t xml:space="preserve">SAN JOAQUIN COUNTY </w:t>
    </w:r>
    <w:r w:rsidR="00E15B48">
      <w:rPr>
        <w:rFonts w:cs="Arial"/>
        <w:sz w:val="22"/>
        <w:szCs w:val="22"/>
      </w:rPr>
      <w:tab/>
    </w:r>
    <w:r w:rsidR="00E15B48">
      <w:rPr>
        <w:rFonts w:cs="Arial"/>
        <w:sz w:val="22"/>
        <w:szCs w:val="22"/>
      </w:rPr>
      <w:tab/>
    </w:r>
    <w:r w:rsidR="00E15B48">
      <w:rPr>
        <w:rFonts w:cs="Arial"/>
        <w:sz w:val="22"/>
        <w:szCs w:val="22"/>
      </w:rPr>
      <w:tab/>
    </w:r>
    <w:r w:rsidR="00E15B48">
      <w:rPr>
        <w:rFonts w:cs="Arial"/>
        <w:sz w:val="22"/>
        <w:szCs w:val="22"/>
      </w:rPr>
      <w:tab/>
    </w:r>
    <w:r w:rsidR="00E15B48">
      <w:rPr>
        <w:rFonts w:cs="Arial"/>
        <w:sz w:val="22"/>
        <w:szCs w:val="22"/>
      </w:rPr>
      <w:tab/>
    </w:r>
    <w:r w:rsidR="00E15B48">
      <w:rPr>
        <w:rFonts w:cs="Arial"/>
        <w:sz w:val="22"/>
        <w:szCs w:val="22"/>
      </w:rPr>
      <w:tab/>
    </w:r>
    <w:r w:rsidR="00E15B48">
      <w:rPr>
        <w:rFonts w:cs="Arial"/>
        <w:sz w:val="22"/>
        <w:szCs w:val="22"/>
      </w:rPr>
      <w:tab/>
    </w:r>
    <w:r w:rsidR="00E15B48">
      <w:rPr>
        <w:rFonts w:cs="Arial"/>
        <w:sz w:val="22"/>
        <w:szCs w:val="22"/>
      </w:rPr>
      <w:tab/>
    </w:r>
  </w:p>
  <w:p w14:paraId="3381CFAE" w14:textId="77777777" w:rsidR="00E15B48" w:rsidRDefault="00E15B48">
    <w:pPr>
      <w:rPr>
        <w:rFonts w:cs="Arial"/>
        <w:sz w:val="22"/>
        <w:szCs w:val="22"/>
      </w:rPr>
    </w:pPr>
    <w:r>
      <w:rPr>
        <w:rFonts w:cs="Arial"/>
        <w:sz w:val="22"/>
        <w:szCs w:val="22"/>
      </w:rPr>
      <w:t>EMERGENCY MEDICAL SERVICES AGENCY</w:t>
    </w:r>
  </w:p>
  <w:p w14:paraId="1609187C" w14:textId="77777777" w:rsidR="00E15B48" w:rsidRDefault="00E15B48">
    <w:pPr>
      <w:rPr>
        <w:rFonts w:cs="Arial"/>
        <w:sz w:val="22"/>
        <w:szCs w:val="22"/>
      </w:rPr>
    </w:pPr>
  </w:p>
  <w:p w14:paraId="75FD1174" w14:textId="77777777" w:rsidR="00E15B48" w:rsidRDefault="00E15B48" w:rsidP="00843E12">
    <w:pPr>
      <w:tabs>
        <w:tab w:val="left" w:pos="-1440"/>
        <w:tab w:val="left" w:pos="-720"/>
        <w:tab w:val="left" w:pos="0"/>
        <w:tab w:val="left" w:pos="720"/>
        <w:tab w:val="left" w:pos="1440"/>
        <w:tab w:val="left" w:pos="6480"/>
        <w:tab w:val="left" w:pos="7200"/>
        <w:tab w:val="left" w:pos="7920"/>
        <w:tab w:val="left" w:pos="8640"/>
        <w:tab w:val="right" w:pos="9360"/>
      </w:tabs>
      <w:ind w:left="1440" w:hanging="1440"/>
      <w:rPr>
        <w:rFonts w:cs="Arial"/>
        <w:sz w:val="22"/>
        <w:szCs w:val="22"/>
      </w:rPr>
    </w:pPr>
    <w:r>
      <w:rPr>
        <w:rFonts w:cs="Arial"/>
        <w:sz w:val="22"/>
        <w:szCs w:val="22"/>
      </w:rPr>
      <w:t>TITLE:</w:t>
    </w:r>
    <w:r>
      <w:rPr>
        <w:rFonts w:cs="Arial"/>
        <w:sz w:val="22"/>
        <w:szCs w:val="22"/>
      </w:rPr>
      <w:tab/>
    </w:r>
    <w:r w:rsidR="000B10D2">
      <w:rPr>
        <w:rFonts w:cs="Arial"/>
        <w:b/>
        <w:bCs/>
        <w:sz w:val="22"/>
        <w:szCs w:val="22"/>
      </w:rPr>
      <w:t>PARAMEDIC TRAINING PROGRAM APPROVAL</w:t>
    </w:r>
    <w:r w:rsidR="00B269FC">
      <w:rPr>
        <w:rFonts w:cs="Arial"/>
        <w:sz w:val="22"/>
        <w:szCs w:val="22"/>
      </w:rPr>
      <w:tab/>
    </w:r>
    <w:r w:rsidR="0088435C">
      <w:rPr>
        <w:rFonts w:cs="Arial"/>
        <w:sz w:val="22"/>
        <w:szCs w:val="22"/>
      </w:rPr>
      <w:t xml:space="preserve">           </w:t>
    </w:r>
    <w:r>
      <w:rPr>
        <w:rFonts w:cs="Arial"/>
        <w:sz w:val="22"/>
        <w:szCs w:val="22"/>
      </w:rPr>
      <w:t xml:space="preserve">EMS Policy No. </w:t>
    </w:r>
    <w:permStart w:id="1130501072" w:edGrp="everyone"/>
    <w:r w:rsidR="004444F2" w:rsidRPr="008C76B4">
      <w:rPr>
        <w:rFonts w:cs="Arial"/>
        <w:b/>
        <w:sz w:val="22"/>
        <w:szCs w:val="22"/>
      </w:rPr>
      <w:t>2</w:t>
    </w:r>
    <w:r w:rsidR="008C76B4">
      <w:rPr>
        <w:rFonts w:cs="Arial"/>
        <w:b/>
        <w:sz w:val="22"/>
        <w:szCs w:val="22"/>
      </w:rPr>
      <w:t>8</w:t>
    </w:r>
    <w:r w:rsidR="004444F2" w:rsidRPr="008C76B4">
      <w:rPr>
        <w:rFonts w:cs="Arial"/>
        <w:b/>
        <w:sz w:val="22"/>
        <w:szCs w:val="22"/>
      </w:rPr>
      <w:t>0</w:t>
    </w:r>
    <w:r w:rsidR="008C76B4">
      <w:rPr>
        <w:rFonts w:cs="Arial"/>
        <w:b/>
        <w:sz w:val="22"/>
        <w:szCs w:val="22"/>
      </w:rPr>
      <w:t>0</w:t>
    </w:r>
    <w:r w:rsidR="00504A24">
      <w:rPr>
        <w:rFonts w:cs="Arial"/>
        <w:sz w:val="22"/>
        <w:szCs w:val="22"/>
      </w:rPr>
      <w:t xml:space="preserve"> </w:t>
    </w:r>
    <w:permEnd w:id="1130501072"/>
  </w:p>
  <w:p w14:paraId="08938921" w14:textId="77777777" w:rsidR="00E15B48" w:rsidRDefault="005F78F5" w:rsidP="00E44821">
    <w:pPr>
      <w:tabs>
        <w:tab w:val="left" w:pos="-1440"/>
        <w:tab w:val="left" w:pos="-720"/>
        <w:tab w:val="left" w:pos="0"/>
        <w:tab w:val="left" w:pos="4155"/>
      </w:tabs>
      <w:ind w:left="1440" w:hanging="1440"/>
      <w:rPr>
        <w:rFonts w:cs="Arial"/>
        <w:sz w:val="22"/>
        <w:szCs w:val="22"/>
      </w:rPr>
    </w:pPr>
    <w:r>
      <w:rPr>
        <w:noProof/>
      </w:rPr>
      <mc:AlternateContent>
        <mc:Choice Requires="wps">
          <w:drawing>
            <wp:anchor distT="0" distB="0" distL="114300" distR="114300" simplePos="0" relativeHeight="251656704" behindDoc="1" locked="1" layoutInCell="0" allowOverlap="1" wp14:anchorId="6626B1BE" wp14:editId="757DBB6F">
              <wp:simplePos x="0" y="0"/>
              <wp:positionH relativeFrom="page">
                <wp:posOffset>914400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017FD8D" id="Rectangle 1"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nb5A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BDSjnb5AIAADAGAAAOAAAAAAAAAAAAAAAA&#10;AC4CAABkcnMvZTJvRG9jLnhtbFBLAQItABQABgAIAAAAIQDekF2j2QAAAAcBAAAPAAAAAAAAAAAA&#10;AAAAAD4FAABkcnMvZG93bnJldi54bWxQSwUGAAAAAAQABADzAAAARAYAAAAA&#10;" o:allowincell="f" fillcolor="black" stroked="f" strokeweight="0">
              <w10:wrap anchorx="page"/>
              <w10:anchorlock/>
            </v:rect>
          </w:pict>
        </mc:Fallback>
      </mc:AlternateContent>
    </w:r>
    <w:r w:rsidR="00E15B48">
      <w:rPr>
        <w:rFonts w:cs="Arial"/>
        <w:sz w:val="22"/>
        <w:szCs w:val="22"/>
      </w:rPr>
      <w:tab/>
    </w:r>
  </w:p>
  <w:p w14:paraId="1F005F61" w14:textId="77777777" w:rsidR="00E15B48" w:rsidRDefault="00E15B48">
    <w:pPr>
      <w:spacing w:line="240" w:lineRule="exact"/>
      <w:rPr>
        <w:rFonts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A4013" w14:textId="6B199B9E" w:rsidR="00F57045" w:rsidRDefault="00F57045">
    <w:pPr>
      <w:pStyle w:val="Header"/>
    </w:pPr>
    <w:r>
      <w:rPr>
        <w:noProof/>
      </w:rPr>
      <w:pict w14:anchorId="188CC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19218" o:spid="_x0000_s10241"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Outline"/>
    <w:lvl w:ilvl="0">
      <w:start w:val="1"/>
      <w:numFmt w:val="upperRoman"/>
      <w:pStyle w:val="Level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 w15:restartNumberingAfterBreak="0">
    <w:nsid w:val="005D29BF"/>
    <w:multiLevelType w:val="multilevel"/>
    <w:tmpl w:val="9BE41758"/>
    <w:lvl w:ilvl="0">
      <w:start w:val="8"/>
      <w:numFmt w:val="upperRoman"/>
      <w:lvlText w:val="%1."/>
      <w:lvlJc w:val="left"/>
      <w:pPr>
        <w:ind w:left="720" w:hanging="720"/>
      </w:pPr>
      <w:rPr>
        <w:rFonts w:hint="default"/>
      </w:rPr>
    </w:lvl>
    <w:lvl w:ilvl="1">
      <w:start w:val="2"/>
      <w:numFmt w:val="upperLetter"/>
      <w:lvlText w:val="%2."/>
      <w:lvlJc w:val="left"/>
      <w:pPr>
        <w:ind w:left="1440" w:hanging="720"/>
      </w:pPr>
      <w:rPr>
        <w:rFonts w:hint="default"/>
        <w:b w:val="0"/>
        <w:bCs w:val="0"/>
      </w:rPr>
    </w:lvl>
    <w:lvl w:ilvl="2">
      <w:start w:val="5"/>
      <w:numFmt w:val="decimal"/>
      <w:lvlText w:val="%3."/>
      <w:lvlJc w:val="left"/>
      <w:pPr>
        <w:ind w:left="2160" w:hanging="720"/>
      </w:pPr>
      <w:rPr>
        <w:rFonts w:hint="default"/>
        <w:b w:val="0"/>
        <w:bCs w: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0AAF1352"/>
    <w:multiLevelType w:val="hybridMultilevel"/>
    <w:tmpl w:val="C4EC2FA4"/>
    <w:lvl w:ilvl="0" w:tplc="E1C83E06">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F507C"/>
    <w:multiLevelType w:val="hybridMultilevel"/>
    <w:tmpl w:val="504279B2"/>
    <w:lvl w:ilvl="0" w:tplc="C53AC9F4">
      <w:start w:val="1"/>
      <w:numFmt w:val="lowerLetter"/>
      <w:lvlText w:val="%1."/>
      <w:lvlJc w:val="left"/>
      <w:pPr>
        <w:ind w:left="1800" w:hanging="360"/>
      </w:pPr>
      <w:rPr>
        <w:rFonts w:cs="Arial" w:hint="default"/>
        <w:color w:val="2121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CA34B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1152" w:hanging="432"/>
      </w:pPr>
    </w:lvl>
    <w:lvl w:ilvl="2">
      <w:start w:val="1"/>
      <w:numFmt w:val="decimal"/>
      <w:lvlText w:val="%1.%2.%3."/>
      <w:lvlJc w:val="left"/>
      <w:pPr>
        <w:tabs>
          <w:tab w:val="num" w:pos="1440"/>
        </w:tabs>
        <w:ind w:left="1944" w:hanging="504"/>
      </w:pPr>
    </w:lvl>
    <w:lvl w:ilvl="3">
      <w:start w:val="1"/>
      <w:numFmt w:val="decimal"/>
      <w:lvlText w:val="%1.%2.%3.%4."/>
      <w:lvlJc w:val="left"/>
      <w:pPr>
        <w:tabs>
          <w:tab w:val="num" w:pos="2160"/>
        </w:tabs>
        <w:ind w:left="28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F245D67"/>
    <w:multiLevelType w:val="hybridMultilevel"/>
    <w:tmpl w:val="B62C4478"/>
    <w:lvl w:ilvl="0" w:tplc="40D0F14C">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F955E2"/>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2820174B"/>
    <w:multiLevelType w:val="hybridMultilevel"/>
    <w:tmpl w:val="5CB4B94A"/>
    <w:lvl w:ilvl="0" w:tplc="26CA60F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6168C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32966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815B05"/>
    <w:multiLevelType w:val="multilevel"/>
    <w:tmpl w:val="88E2B1F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b w:val="0"/>
        <w:bCs w:val="0"/>
      </w:rPr>
    </w:lvl>
    <w:lvl w:ilvl="2">
      <w:start w:val="1"/>
      <w:numFmt w:val="decimal"/>
      <w:lvlText w:val="%3."/>
      <w:lvlJc w:val="left"/>
      <w:pPr>
        <w:ind w:left="2160" w:hanging="720"/>
      </w:pPr>
      <w:rPr>
        <w:rFonts w:hint="default"/>
        <w:b w:val="0"/>
        <w:bCs w: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3" w15:restartNumberingAfterBreak="0">
    <w:nsid w:val="35AD6397"/>
    <w:multiLevelType w:val="hybridMultilevel"/>
    <w:tmpl w:val="B380AE7C"/>
    <w:lvl w:ilvl="0" w:tplc="3766C88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96B6E"/>
    <w:multiLevelType w:val="multilevel"/>
    <w:tmpl w:val="C7407568"/>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b w:val="0"/>
        <w:bCs w:val="0"/>
      </w:rPr>
    </w:lvl>
    <w:lvl w:ilvl="2">
      <w:start w:val="6"/>
      <w:numFmt w:val="decimal"/>
      <w:lvlText w:val="%3."/>
      <w:lvlJc w:val="left"/>
      <w:pPr>
        <w:ind w:left="2160" w:hanging="720"/>
      </w:pPr>
      <w:rPr>
        <w:rFonts w:hint="default"/>
        <w:b w:val="0"/>
        <w:bCs w: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5" w15:restartNumberingAfterBreak="0">
    <w:nsid w:val="445D6C50"/>
    <w:multiLevelType w:val="hybridMultilevel"/>
    <w:tmpl w:val="AF364FEE"/>
    <w:lvl w:ilvl="0" w:tplc="D6A63342">
      <w:start w:val="1"/>
      <w:numFmt w:val="decimal"/>
      <w:lvlText w:val="%1."/>
      <w:lvlJc w:val="left"/>
      <w:pPr>
        <w:tabs>
          <w:tab w:val="num" w:pos="360"/>
        </w:tabs>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6" w15:restartNumberingAfterBreak="0">
    <w:nsid w:val="44704D0E"/>
    <w:multiLevelType w:val="multilevel"/>
    <w:tmpl w:val="88E2B1F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b w:val="0"/>
        <w:bCs w:val="0"/>
      </w:rPr>
    </w:lvl>
    <w:lvl w:ilvl="2">
      <w:start w:val="1"/>
      <w:numFmt w:val="decimal"/>
      <w:lvlText w:val="%3."/>
      <w:lvlJc w:val="left"/>
      <w:pPr>
        <w:ind w:left="2160" w:hanging="720"/>
      </w:pPr>
      <w:rPr>
        <w:rFonts w:hint="default"/>
        <w:b w:val="0"/>
        <w:bCs w: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15:restartNumberingAfterBreak="0">
    <w:nsid w:val="457B4F78"/>
    <w:multiLevelType w:val="hybridMultilevel"/>
    <w:tmpl w:val="9E56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A012D"/>
    <w:multiLevelType w:val="hybridMultilevel"/>
    <w:tmpl w:val="3796D1A0"/>
    <w:lvl w:ilvl="0" w:tplc="EEB433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C698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5675092C"/>
    <w:multiLevelType w:val="multilevel"/>
    <w:tmpl w:val="88E2B1F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b w:val="0"/>
        <w:bCs w:val="0"/>
      </w:rPr>
    </w:lvl>
    <w:lvl w:ilvl="2">
      <w:start w:val="1"/>
      <w:numFmt w:val="decimal"/>
      <w:lvlText w:val="%3."/>
      <w:lvlJc w:val="left"/>
      <w:pPr>
        <w:ind w:left="2160" w:hanging="720"/>
      </w:pPr>
      <w:rPr>
        <w:rFonts w:hint="default"/>
        <w:b w:val="0"/>
        <w:bCs w: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1" w15:restartNumberingAfterBreak="0">
    <w:nsid w:val="5A606018"/>
    <w:multiLevelType w:val="hybridMultilevel"/>
    <w:tmpl w:val="B62C4478"/>
    <w:lvl w:ilvl="0" w:tplc="40D0F14C">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0980587"/>
    <w:multiLevelType w:val="hybridMultilevel"/>
    <w:tmpl w:val="FD94B364"/>
    <w:lvl w:ilvl="0" w:tplc="D7626A5E">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3E68FD"/>
    <w:multiLevelType w:val="multilevel"/>
    <w:tmpl w:val="6FB04DCA"/>
    <w:lvl w:ilvl="0">
      <w:start w:val="3"/>
      <w:numFmt w:val="upperRoman"/>
      <w:lvlText w:val="%1."/>
      <w:lvlJc w:val="left"/>
      <w:pPr>
        <w:ind w:left="720" w:hanging="720"/>
      </w:pPr>
      <w:rPr>
        <w:rFonts w:hint="default"/>
      </w:rPr>
    </w:lvl>
    <w:lvl w:ilvl="1">
      <w:start w:val="2"/>
      <w:numFmt w:val="upperLetter"/>
      <w:lvlText w:val="%2."/>
      <w:lvlJc w:val="left"/>
      <w:pPr>
        <w:ind w:left="1440" w:hanging="720"/>
      </w:pPr>
      <w:rPr>
        <w:rFonts w:hint="default"/>
        <w:b w:val="0"/>
        <w:bCs w:val="0"/>
      </w:rPr>
    </w:lvl>
    <w:lvl w:ilvl="2">
      <w:start w:val="1"/>
      <w:numFmt w:val="decimal"/>
      <w:lvlText w:val="%3."/>
      <w:lvlJc w:val="left"/>
      <w:pPr>
        <w:ind w:left="2160" w:hanging="720"/>
      </w:pPr>
      <w:rPr>
        <w:rFonts w:hint="default"/>
        <w:b w:val="0"/>
        <w:bCs w: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691B06C3"/>
    <w:multiLevelType w:val="multilevel"/>
    <w:tmpl w:val="88E2B1FC"/>
    <w:lvl w:ilvl="0">
      <w:start w:val="1"/>
      <w:numFmt w:val="upperRoman"/>
      <w:lvlText w:val="%1."/>
      <w:lvlJc w:val="left"/>
      <w:pPr>
        <w:ind w:left="2160" w:hanging="720"/>
      </w:pPr>
      <w:rPr>
        <w:rFonts w:hint="default"/>
      </w:rPr>
    </w:lvl>
    <w:lvl w:ilvl="1">
      <w:start w:val="1"/>
      <w:numFmt w:val="upperLetter"/>
      <w:lvlText w:val="%2."/>
      <w:lvlJc w:val="left"/>
      <w:pPr>
        <w:ind w:left="2880" w:hanging="720"/>
      </w:pPr>
      <w:rPr>
        <w:rFonts w:hint="default"/>
        <w:b w:val="0"/>
        <w:bCs w:val="0"/>
      </w:rPr>
    </w:lvl>
    <w:lvl w:ilvl="2">
      <w:start w:val="1"/>
      <w:numFmt w:val="decimal"/>
      <w:lvlText w:val="%3."/>
      <w:lvlJc w:val="left"/>
      <w:pPr>
        <w:ind w:left="3600" w:hanging="720"/>
      </w:pPr>
      <w:rPr>
        <w:rFonts w:hint="default"/>
        <w:b w:val="0"/>
        <w:bCs w:val="0"/>
      </w:rPr>
    </w:lvl>
    <w:lvl w:ilvl="3">
      <w:start w:val="1"/>
      <w:numFmt w:val="lowerLetter"/>
      <w:lvlText w:val="%4)"/>
      <w:lvlJc w:val="left"/>
      <w:pPr>
        <w:ind w:left="4320" w:hanging="720"/>
      </w:pPr>
      <w:rPr>
        <w:rFonts w:hint="default"/>
      </w:rPr>
    </w:lvl>
    <w:lvl w:ilvl="4">
      <w:start w:val="1"/>
      <w:numFmt w:val="decimal"/>
      <w:lvlText w:val="(%5)"/>
      <w:lvlJc w:val="left"/>
      <w:pPr>
        <w:ind w:left="5040" w:hanging="720"/>
      </w:pPr>
      <w:rPr>
        <w:rFonts w:hint="default"/>
      </w:rPr>
    </w:lvl>
    <w:lvl w:ilvl="5">
      <w:start w:val="1"/>
      <w:numFmt w:val="lowerLetter"/>
      <w:lvlText w:val="(%6)"/>
      <w:lvlJc w:val="left"/>
      <w:pPr>
        <w:ind w:left="5760" w:hanging="720"/>
      </w:pPr>
      <w:rPr>
        <w:rFonts w:hint="default"/>
      </w:rPr>
    </w:lvl>
    <w:lvl w:ilvl="6">
      <w:start w:val="1"/>
      <w:numFmt w:val="lowerRoman"/>
      <w:lvlText w:val="(%7)"/>
      <w:lvlJc w:val="left"/>
      <w:pPr>
        <w:ind w:left="6480" w:hanging="720"/>
      </w:pPr>
      <w:rPr>
        <w:rFonts w:hint="default"/>
      </w:rPr>
    </w:lvl>
    <w:lvl w:ilvl="7">
      <w:start w:val="1"/>
      <w:numFmt w:val="lowerLetter"/>
      <w:lvlText w:val="(%8)"/>
      <w:lvlJc w:val="left"/>
      <w:pPr>
        <w:ind w:left="7200" w:hanging="720"/>
      </w:pPr>
      <w:rPr>
        <w:rFonts w:hint="default"/>
      </w:rPr>
    </w:lvl>
    <w:lvl w:ilvl="8">
      <w:start w:val="1"/>
      <w:numFmt w:val="lowerRoman"/>
      <w:lvlText w:val="(%9)"/>
      <w:lvlJc w:val="left"/>
      <w:pPr>
        <w:ind w:left="7920" w:hanging="720"/>
      </w:pPr>
      <w:rPr>
        <w:rFonts w:hint="default"/>
      </w:rPr>
    </w:lvl>
  </w:abstractNum>
  <w:abstractNum w:abstractNumId="25" w15:restartNumberingAfterBreak="0">
    <w:nsid w:val="69BF24D5"/>
    <w:multiLevelType w:val="hybridMultilevel"/>
    <w:tmpl w:val="D6DC6D9E"/>
    <w:lvl w:ilvl="0" w:tplc="04090015">
      <w:start w:val="1"/>
      <w:numFmt w:val="upperLetter"/>
      <w:lvlText w:val="%1."/>
      <w:lvlJc w:val="left"/>
      <w:pPr>
        <w:tabs>
          <w:tab w:val="num" w:pos="1800"/>
        </w:tabs>
        <w:ind w:left="1800" w:hanging="360"/>
      </w:pPr>
      <w:rPr>
        <w:rFonts w:hint="default"/>
      </w:rPr>
    </w:lvl>
    <w:lvl w:ilvl="1" w:tplc="2F94ACCC">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6F62B8"/>
    <w:multiLevelType w:val="hybridMultilevel"/>
    <w:tmpl w:val="FBC42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E43B22"/>
    <w:multiLevelType w:val="hybridMultilevel"/>
    <w:tmpl w:val="DDC211B6"/>
    <w:lvl w:ilvl="0" w:tplc="87F2CF0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1FB080D"/>
    <w:multiLevelType w:val="hybridMultilevel"/>
    <w:tmpl w:val="EBB4E20C"/>
    <w:lvl w:ilvl="0" w:tplc="FFFFFFFF">
      <w:start w:val="1"/>
      <w:numFmt w:val="upperLetter"/>
      <w:lvlText w:val="%1."/>
      <w:lvlJc w:val="left"/>
      <w:pPr>
        <w:tabs>
          <w:tab w:val="num" w:pos="1440"/>
        </w:tabs>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D267EE6"/>
    <w:multiLevelType w:val="hybridMultilevel"/>
    <w:tmpl w:val="EBB4E20C"/>
    <w:lvl w:ilvl="0" w:tplc="04090015">
      <w:start w:val="1"/>
      <w:numFmt w:val="upperLetter"/>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EB367AB"/>
    <w:multiLevelType w:val="multilevel"/>
    <w:tmpl w:val="C3D4151A"/>
    <w:lvl w:ilvl="0">
      <w:start w:val="9"/>
      <w:numFmt w:val="upperRoman"/>
      <w:lvlText w:val="%1."/>
      <w:lvlJc w:val="left"/>
      <w:pPr>
        <w:ind w:left="720" w:hanging="720"/>
      </w:pPr>
      <w:rPr>
        <w:rFonts w:hint="default"/>
      </w:rPr>
    </w:lvl>
    <w:lvl w:ilvl="1">
      <w:start w:val="1"/>
      <w:numFmt w:val="upperLetter"/>
      <w:lvlText w:val="%2."/>
      <w:lvlJc w:val="left"/>
      <w:pPr>
        <w:ind w:left="1440" w:hanging="720"/>
      </w:pPr>
      <w:rPr>
        <w:rFonts w:hint="default"/>
        <w:b w:val="0"/>
        <w:bCs w:val="0"/>
      </w:rPr>
    </w:lvl>
    <w:lvl w:ilvl="2">
      <w:start w:val="1"/>
      <w:numFmt w:val="decimal"/>
      <w:lvlText w:val="%3."/>
      <w:lvlJc w:val="left"/>
      <w:pPr>
        <w:ind w:left="2160" w:hanging="720"/>
      </w:pPr>
      <w:rPr>
        <w:rFonts w:hint="default"/>
        <w:b w:val="0"/>
        <w:bCs w: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2"/>
    <w:lvlOverride w:ilvl="0">
      <w:startOverride w:val="7"/>
      <w:lvl w:ilvl="0">
        <w:start w:val="7"/>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
    <w:abstractNumId w:val="2"/>
    <w:lvlOverride w:ilvl="0">
      <w:startOverride w:val="7"/>
      <w:lvl w:ilvl="0">
        <w:start w:val="7"/>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10"/>
  </w:num>
  <w:num w:numId="4">
    <w:abstractNumId w:val="6"/>
  </w:num>
  <w:num w:numId="5">
    <w:abstractNumId w:val="8"/>
  </w:num>
  <w:num w:numId="6">
    <w:abstractNumId w:val="20"/>
  </w:num>
  <w:num w:numId="7">
    <w:abstractNumId w:val="29"/>
  </w:num>
  <w:num w:numId="8">
    <w:abstractNumId w:val="25"/>
  </w:num>
  <w:num w:numId="9">
    <w:abstractNumId w:val="12"/>
  </w:num>
  <w:num w:numId="10">
    <w:abstractNumId w:val="2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9"/>
  </w:num>
  <w:num w:numId="18">
    <w:abstractNumId w:val="20"/>
  </w:num>
  <w:num w:numId="19">
    <w:abstractNumId w:val="12"/>
  </w:num>
  <w:num w:numId="20">
    <w:abstractNumId w:val="28"/>
  </w:num>
  <w:num w:numId="21">
    <w:abstractNumId w:val="20"/>
    <w:lvlOverride w:ilvl="0">
      <w:lvl w:ilvl="0">
        <w:start w:val="1"/>
        <w:numFmt w:val="upperRoman"/>
        <w:lvlText w:val="%1."/>
        <w:lvlJc w:val="left"/>
        <w:pPr>
          <w:ind w:left="0" w:firstLine="0"/>
        </w:pPr>
        <w:rPr>
          <w:rFonts w:hint="default"/>
        </w:rPr>
      </w:lvl>
    </w:lvlOverride>
    <w:lvlOverride w:ilvl="1">
      <w:lvl w:ilvl="1">
        <w:start w:val="1"/>
        <w:numFmt w:val="upperLetter"/>
        <w:lvlText w:val="%2."/>
        <w:lvlJc w:val="left"/>
        <w:pPr>
          <w:ind w:left="720" w:firstLine="0"/>
        </w:pPr>
        <w:rPr>
          <w:rFonts w:hint="default"/>
          <w:b w:val="0"/>
          <w:bCs w:val="0"/>
        </w:rPr>
      </w:lvl>
    </w:lvlOverride>
    <w:lvlOverride w:ilvl="2">
      <w:lvl w:ilvl="2">
        <w:start w:val="1"/>
        <w:numFmt w:val="decimal"/>
        <w:lvlText w:val="%3."/>
        <w:lvlJc w:val="left"/>
        <w:pPr>
          <w:ind w:left="1440" w:firstLine="0"/>
        </w:pPr>
        <w:rPr>
          <w:rFonts w:hint="default"/>
          <w:b w:val="0"/>
          <w:bCs w:val="0"/>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22">
    <w:abstractNumId w:val="11"/>
  </w:num>
  <w:num w:numId="23">
    <w:abstractNumId w:val="20"/>
    <w:lvlOverride w:ilvl="0">
      <w:lvl w:ilvl="0">
        <w:start w:val="1"/>
        <w:numFmt w:val="upperRoman"/>
        <w:lvlText w:val="%1."/>
        <w:lvlJc w:val="left"/>
        <w:pPr>
          <w:ind w:left="0" w:firstLine="0"/>
        </w:pPr>
        <w:rPr>
          <w:rFonts w:hint="default"/>
        </w:rPr>
      </w:lvl>
    </w:lvlOverride>
    <w:lvlOverride w:ilvl="1">
      <w:lvl w:ilvl="1">
        <w:start w:val="1"/>
        <w:numFmt w:val="upperLetter"/>
        <w:lvlText w:val="%2."/>
        <w:lvlJc w:val="left"/>
        <w:pPr>
          <w:ind w:left="720" w:firstLine="0"/>
        </w:pPr>
        <w:rPr>
          <w:rFonts w:hint="default"/>
          <w:b w:val="0"/>
          <w:bCs w:val="0"/>
        </w:rPr>
      </w:lvl>
    </w:lvlOverride>
    <w:lvlOverride w:ilvl="2">
      <w:lvl w:ilvl="2">
        <w:start w:val="1"/>
        <w:numFmt w:val="decimal"/>
        <w:lvlText w:val="%3."/>
        <w:lvlJc w:val="left"/>
        <w:pPr>
          <w:ind w:left="1440" w:firstLine="0"/>
        </w:pPr>
        <w:rPr>
          <w:rFonts w:hint="default"/>
          <w:b w:val="0"/>
          <w:bCs w:val="0"/>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24">
    <w:abstractNumId w:val="13"/>
  </w:num>
  <w:num w:numId="25">
    <w:abstractNumId w:val="14"/>
  </w:num>
  <w:num w:numId="26">
    <w:abstractNumId w:val="23"/>
  </w:num>
  <w:num w:numId="27">
    <w:abstractNumId w:val="30"/>
  </w:num>
  <w:num w:numId="28">
    <w:abstractNumId w:val="3"/>
  </w:num>
  <w:num w:numId="29">
    <w:abstractNumId w:val="4"/>
  </w:num>
  <w:num w:numId="30">
    <w:abstractNumId w:val="9"/>
  </w:num>
  <w:num w:numId="31">
    <w:abstractNumId w:val="17"/>
  </w:num>
  <w:num w:numId="32">
    <w:abstractNumId w:val="5"/>
  </w:num>
  <w:num w:numId="33">
    <w:abstractNumId w:val="18"/>
  </w:num>
  <w:num w:numId="34">
    <w:abstractNumId w:val="27"/>
  </w:num>
  <w:num w:numId="35">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93"/>
    <w:rsid w:val="00002D31"/>
    <w:rsid w:val="000037E6"/>
    <w:rsid w:val="000218F0"/>
    <w:rsid w:val="00034175"/>
    <w:rsid w:val="000652A7"/>
    <w:rsid w:val="000729C2"/>
    <w:rsid w:val="00093736"/>
    <w:rsid w:val="00096CB9"/>
    <w:rsid w:val="000A3546"/>
    <w:rsid w:val="000A5FDE"/>
    <w:rsid w:val="000B10D2"/>
    <w:rsid w:val="000F2416"/>
    <w:rsid w:val="00140DEE"/>
    <w:rsid w:val="00150974"/>
    <w:rsid w:val="00155334"/>
    <w:rsid w:val="00157E05"/>
    <w:rsid w:val="00171D2A"/>
    <w:rsid w:val="001744C3"/>
    <w:rsid w:val="001835B7"/>
    <w:rsid w:val="0018675B"/>
    <w:rsid w:val="00195A3F"/>
    <w:rsid w:val="0019635C"/>
    <w:rsid w:val="001A1C3A"/>
    <w:rsid w:val="001C3B58"/>
    <w:rsid w:val="001D41D2"/>
    <w:rsid w:val="001D6A1B"/>
    <w:rsid w:val="001E4BF4"/>
    <w:rsid w:val="001F6932"/>
    <w:rsid w:val="0022135A"/>
    <w:rsid w:val="00221911"/>
    <w:rsid w:val="00227AFC"/>
    <w:rsid w:val="0023637A"/>
    <w:rsid w:val="00246417"/>
    <w:rsid w:val="00256CF0"/>
    <w:rsid w:val="00262945"/>
    <w:rsid w:val="002E7836"/>
    <w:rsid w:val="002F5087"/>
    <w:rsid w:val="00311023"/>
    <w:rsid w:val="00333EEE"/>
    <w:rsid w:val="00356B74"/>
    <w:rsid w:val="0037416A"/>
    <w:rsid w:val="00376BE4"/>
    <w:rsid w:val="003974CB"/>
    <w:rsid w:val="003D6707"/>
    <w:rsid w:val="00415CC6"/>
    <w:rsid w:val="004200D2"/>
    <w:rsid w:val="00431E1F"/>
    <w:rsid w:val="004444F2"/>
    <w:rsid w:val="004514EC"/>
    <w:rsid w:val="004647F8"/>
    <w:rsid w:val="00473B67"/>
    <w:rsid w:val="00473D78"/>
    <w:rsid w:val="00484BF9"/>
    <w:rsid w:val="00495A04"/>
    <w:rsid w:val="004A2198"/>
    <w:rsid w:val="004B52D0"/>
    <w:rsid w:val="004C0CAD"/>
    <w:rsid w:val="004D3161"/>
    <w:rsid w:val="004E77A8"/>
    <w:rsid w:val="0050291B"/>
    <w:rsid w:val="00504A24"/>
    <w:rsid w:val="0052341F"/>
    <w:rsid w:val="00523EF3"/>
    <w:rsid w:val="00531266"/>
    <w:rsid w:val="005560EA"/>
    <w:rsid w:val="00592C0B"/>
    <w:rsid w:val="005956C3"/>
    <w:rsid w:val="005A04F4"/>
    <w:rsid w:val="005A3B51"/>
    <w:rsid w:val="005B2AA0"/>
    <w:rsid w:val="005E564D"/>
    <w:rsid w:val="005E7087"/>
    <w:rsid w:val="005E7637"/>
    <w:rsid w:val="005F78F5"/>
    <w:rsid w:val="00641345"/>
    <w:rsid w:val="00650220"/>
    <w:rsid w:val="00653EB1"/>
    <w:rsid w:val="00664448"/>
    <w:rsid w:val="00665A6F"/>
    <w:rsid w:val="00670CB9"/>
    <w:rsid w:val="00672C89"/>
    <w:rsid w:val="0068151D"/>
    <w:rsid w:val="00685585"/>
    <w:rsid w:val="006A17B5"/>
    <w:rsid w:val="006A4C2E"/>
    <w:rsid w:val="006B61D3"/>
    <w:rsid w:val="006C1DCD"/>
    <w:rsid w:val="006D7EE7"/>
    <w:rsid w:val="006E7DE1"/>
    <w:rsid w:val="00725291"/>
    <w:rsid w:val="00732A57"/>
    <w:rsid w:val="00743228"/>
    <w:rsid w:val="007761DC"/>
    <w:rsid w:val="007948E6"/>
    <w:rsid w:val="007B6BDD"/>
    <w:rsid w:val="007D393C"/>
    <w:rsid w:val="007D7EDD"/>
    <w:rsid w:val="007E2BEF"/>
    <w:rsid w:val="007E5250"/>
    <w:rsid w:val="007F28A9"/>
    <w:rsid w:val="007F3349"/>
    <w:rsid w:val="008002E1"/>
    <w:rsid w:val="00801525"/>
    <w:rsid w:val="00811A20"/>
    <w:rsid w:val="008178C1"/>
    <w:rsid w:val="008303ED"/>
    <w:rsid w:val="00831668"/>
    <w:rsid w:val="00835BEF"/>
    <w:rsid w:val="00843E12"/>
    <w:rsid w:val="0085031B"/>
    <w:rsid w:val="0085299B"/>
    <w:rsid w:val="0088435C"/>
    <w:rsid w:val="00890639"/>
    <w:rsid w:val="008946F9"/>
    <w:rsid w:val="008A1BAF"/>
    <w:rsid w:val="008B2F14"/>
    <w:rsid w:val="008C76B4"/>
    <w:rsid w:val="008D2C96"/>
    <w:rsid w:val="008E37F5"/>
    <w:rsid w:val="009148A7"/>
    <w:rsid w:val="009410E7"/>
    <w:rsid w:val="00982F87"/>
    <w:rsid w:val="009904DE"/>
    <w:rsid w:val="009A1C73"/>
    <w:rsid w:val="009A2891"/>
    <w:rsid w:val="009C57B2"/>
    <w:rsid w:val="009D204F"/>
    <w:rsid w:val="009D420C"/>
    <w:rsid w:val="009E3084"/>
    <w:rsid w:val="009E626C"/>
    <w:rsid w:val="009F3A80"/>
    <w:rsid w:val="009F3F23"/>
    <w:rsid w:val="00A0779A"/>
    <w:rsid w:val="00A205E8"/>
    <w:rsid w:val="00A215ED"/>
    <w:rsid w:val="00A218DF"/>
    <w:rsid w:val="00A37CE7"/>
    <w:rsid w:val="00A41A0A"/>
    <w:rsid w:val="00A7091B"/>
    <w:rsid w:val="00A75AE9"/>
    <w:rsid w:val="00A8369A"/>
    <w:rsid w:val="00AA761F"/>
    <w:rsid w:val="00AC30D4"/>
    <w:rsid w:val="00AD3119"/>
    <w:rsid w:val="00AD6AB5"/>
    <w:rsid w:val="00AD6E4F"/>
    <w:rsid w:val="00AF0991"/>
    <w:rsid w:val="00B004BF"/>
    <w:rsid w:val="00B269FC"/>
    <w:rsid w:val="00B44D11"/>
    <w:rsid w:val="00B53A5F"/>
    <w:rsid w:val="00B639B6"/>
    <w:rsid w:val="00B76CC1"/>
    <w:rsid w:val="00BB75C5"/>
    <w:rsid w:val="00BC1706"/>
    <w:rsid w:val="00BC58F2"/>
    <w:rsid w:val="00BD24B0"/>
    <w:rsid w:val="00BD5F79"/>
    <w:rsid w:val="00BD7084"/>
    <w:rsid w:val="00BF7608"/>
    <w:rsid w:val="00C00C20"/>
    <w:rsid w:val="00C14667"/>
    <w:rsid w:val="00C228B7"/>
    <w:rsid w:val="00C3120E"/>
    <w:rsid w:val="00C339B4"/>
    <w:rsid w:val="00C47077"/>
    <w:rsid w:val="00C53D93"/>
    <w:rsid w:val="00C61F79"/>
    <w:rsid w:val="00C718D8"/>
    <w:rsid w:val="00C728C9"/>
    <w:rsid w:val="00C75098"/>
    <w:rsid w:val="00C91BA4"/>
    <w:rsid w:val="00CE5C9C"/>
    <w:rsid w:val="00CF33E1"/>
    <w:rsid w:val="00CF70F5"/>
    <w:rsid w:val="00D151DF"/>
    <w:rsid w:val="00D21735"/>
    <w:rsid w:val="00D25839"/>
    <w:rsid w:val="00D27F87"/>
    <w:rsid w:val="00D3121F"/>
    <w:rsid w:val="00D40F7C"/>
    <w:rsid w:val="00D427F6"/>
    <w:rsid w:val="00D455A0"/>
    <w:rsid w:val="00DA02C5"/>
    <w:rsid w:val="00DB5EC0"/>
    <w:rsid w:val="00E14C35"/>
    <w:rsid w:val="00E15B48"/>
    <w:rsid w:val="00E44821"/>
    <w:rsid w:val="00E64E22"/>
    <w:rsid w:val="00E80E57"/>
    <w:rsid w:val="00EB2373"/>
    <w:rsid w:val="00EC0FA8"/>
    <w:rsid w:val="00EE2A30"/>
    <w:rsid w:val="00EF7B64"/>
    <w:rsid w:val="00F020EC"/>
    <w:rsid w:val="00F0404C"/>
    <w:rsid w:val="00F1634F"/>
    <w:rsid w:val="00F220AF"/>
    <w:rsid w:val="00F57045"/>
    <w:rsid w:val="00F57802"/>
    <w:rsid w:val="00FB503E"/>
    <w:rsid w:val="00FF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oNotEmbedSmartTags/>
  <w:decimalSymbol w:val="."/>
  <w:listSeparator w:val=","/>
  <w14:docId w14:val="1D1B08A5"/>
  <w15:docId w15:val="{4FFDAFF7-A621-485D-8719-9564AA22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EC0FA8"/>
    <w:pPr>
      <w:keepNext/>
      <w:numPr>
        <w:numId w:val="5"/>
      </w:numPr>
      <w:spacing w:before="240" w:after="60"/>
      <w:outlineLvl w:val="0"/>
    </w:pPr>
    <w:rPr>
      <w:rFonts w:cs="Arial"/>
      <w:b/>
      <w:bCs/>
      <w:kern w:val="32"/>
      <w:sz w:val="32"/>
      <w:szCs w:val="32"/>
    </w:rPr>
  </w:style>
  <w:style w:type="paragraph" w:styleId="Heading2">
    <w:name w:val="heading 2"/>
    <w:basedOn w:val="Normal"/>
    <w:next w:val="Normal"/>
    <w:qFormat/>
    <w:rsid w:val="00EC0FA8"/>
    <w:pPr>
      <w:keepNext/>
      <w:numPr>
        <w:ilvl w:val="1"/>
        <w:numId w:val="5"/>
      </w:numPr>
      <w:spacing w:before="240" w:after="60"/>
      <w:outlineLvl w:val="1"/>
    </w:pPr>
    <w:rPr>
      <w:rFonts w:cs="Arial"/>
      <w:b/>
      <w:bCs/>
      <w:i/>
      <w:iCs/>
      <w:sz w:val="28"/>
      <w:szCs w:val="28"/>
    </w:rPr>
  </w:style>
  <w:style w:type="paragraph" w:styleId="Heading3">
    <w:name w:val="heading 3"/>
    <w:basedOn w:val="Normal"/>
    <w:next w:val="Normal"/>
    <w:qFormat/>
    <w:rsid w:val="00EC0FA8"/>
    <w:pPr>
      <w:keepNext/>
      <w:numPr>
        <w:ilvl w:val="2"/>
        <w:numId w:val="5"/>
      </w:numPr>
      <w:spacing w:before="240" w:after="60"/>
      <w:outlineLvl w:val="2"/>
    </w:pPr>
    <w:rPr>
      <w:rFonts w:cs="Arial"/>
      <w:b/>
      <w:bCs/>
      <w:sz w:val="26"/>
      <w:szCs w:val="26"/>
    </w:rPr>
  </w:style>
  <w:style w:type="paragraph" w:styleId="Heading4">
    <w:name w:val="heading 4"/>
    <w:basedOn w:val="Normal"/>
    <w:next w:val="Normal"/>
    <w:qFormat/>
    <w:rsid w:val="00EC0FA8"/>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qFormat/>
    <w:rsid w:val="00EC0FA8"/>
    <w:pPr>
      <w:numPr>
        <w:ilvl w:val="4"/>
        <w:numId w:val="5"/>
      </w:numPr>
      <w:spacing w:before="240" w:after="60"/>
      <w:outlineLvl w:val="4"/>
    </w:pPr>
    <w:rPr>
      <w:b/>
      <w:bCs/>
      <w:i/>
      <w:iCs/>
      <w:sz w:val="26"/>
      <w:szCs w:val="26"/>
    </w:rPr>
  </w:style>
  <w:style w:type="paragraph" w:styleId="Heading6">
    <w:name w:val="heading 6"/>
    <w:basedOn w:val="Normal"/>
    <w:next w:val="Normal"/>
    <w:qFormat/>
    <w:rsid w:val="00EC0FA8"/>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qFormat/>
    <w:rsid w:val="00EC0FA8"/>
    <w:pPr>
      <w:numPr>
        <w:ilvl w:val="6"/>
        <w:numId w:val="5"/>
      </w:numPr>
      <w:spacing w:before="240" w:after="60"/>
      <w:outlineLvl w:val="6"/>
    </w:pPr>
    <w:rPr>
      <w:rFonts w:ascii="Times New Roman" w:hAnsi="Times New Roman"/>
    </w:rPr>
  </w:style>
  <w:style w:type="paragraph" w:styleId="Heading8">
    <w:name w:val="heading 8"/>
    <w:basedOn w:val="Normal"/>
    <w:next w:val="Normal"/>
    <w:qFormat/>
    <w:rsid w:val="00EC0FA8"/>
    <w:pPr>
      <w:numPr>
        <w:ilvl w:val="7"/>
        <w:numId w:val="5"/>
      </w:numPr>
      <w:spacing w:before="240" w:after="60"/>
      <w:outlineLvl w:val="7"/>
    </w:pPr>
    <w:rPr>
      <w:rFonts w:ascii="Times New Roman" w:hAnsi="Times New Roman"/>
      <w:i/>
      <w:iCs/>
    </w:rPr>
  </w:style>
  <w:style w:type="paragraph" w:styleId="Heading9">
    <w:name w:val="heading 9"/>
    <w:basedOn w:val="Normal"/>
    <w:next w:val="Normal"/>
    <w:qFormat/>
    <w:rsid w:val="00EC0FA8"/>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Level2">
    <w:name w:val="Level 2"/>
    <w:basedOn w:val="Normal"/>
    <w:pPr>
      <w:numPr>
        <w:ilvl w:val="1"/>
        <w:numId w:val="2"/>
      </w:numPr>
      <w:ind w:left="1440" w:hanging="720"/>
      <w:outlineLvl w:val="1"/>
    </w:pPr>
  </w:style>
  <w:style w:type="paragraph" w:customStyle="1" w:styleId="Level3">
    <w:name w:val="Level 3"/>
    <w:basedOn w:val="Normal"/>
    <w:pPr>
      <w:numPr>
        <w:ilvl w:val="2"/>
        <w:numId w:val="1"/>
      </w:numPr>
      <w:ind w:left="2160" w:hanging="720"/>
      <w:outlineLvl w:val="2"/>
    </w:pPr>
  </w:style>
  <w:style w:type="paragraph" w:customStyle="1" w:styleId="Level4">
    <w:name w:val="Level 4"/>
    <w:basedOn w:val="Normal"/>
    <w:pPr>
      <w:numPr>
        <w:ilvl w:val="3"/>
        <w:numId w:val="1"/>
      </w:numPr>
      <w:ind w:left="2880" w:hanging="720"/>
      <w:outlineLvl w:val="3"/>
    </w:pPr>
  </w:style>
  <w:style w:type="paragraph" w:styleId="Header">
    <w:name w:val="header"/>
    <w:basedOn w:val="Normal"/>
    <w:rsid w:val="00A37CE7"/>
    <w:pPr>
      <w:tabs>
        <w:tab w:val="center" w:pos="4320"/>
        <w:tab w:val="right" w:pos="8640"/>
      </w:tabs>
    </w:pPr>
  </w:style>
  <w:style w:type="paragraph" w:styleId="Footer">
    <w:name w:val="footer"/>
    <w:basedOn w:val="Normal"/>
    <w:rsid w:val="00A37CE7"/>
    <w:pPr>
      <w:tabs>
        <w:tab w:val="center" w:pos="4320"/>
        <w:tab w:val="right" w:pos="8640"/>
      </w:tabs>
    </w:pPr>
  </w:style>
  <w:style w:type="paragraph" w:styleId="BalloonText">
    <w:name w:val="Balloon Text"/>
    <w:basedOn w:val="Normal"/>
    <w:semiHidden/>
    <w:rsid w:val="00B76CC1"/>
    <w:rPr>
      <w:rFonts w:ascii="Tahoma" w:hAnsi="Tahoma" w:cs="Tahoma"/>
      <w:sz w:val="16"/>
      <w:szCs w:val="16"/>
    </w:rPr>
  </w:style>
  <w:style w:type="numbering" w:styleId="1ai">
    <w:name w:val="Outline List 1"/>
    <w:basedOn w:val="NoList"/>
    <w:rsid w:val="00A205E8"/>
    <w:pPr>
      <w:numPr>
        <w:numId w:val="3"/>
      </w:numPr>
    </w:pPr>
  </w:style>
  <w:style w:type="numbering" w:styleId="111111">
    <w:name w:val="Outline List 2"/>
    <w:basedOn w:val="NoList"/>
    <w:rsid w:val="00A205E8"/>
    <w:pPr>
      <w:numPr>
        <w:numId w:val="4"/>
      </w:numPr>
    </w:pPr>
  </w:style>
  <w:style w:type="paragraph" w:styleId="ListParagraph">
    <w:name w:val="List Paragraph"/>
    <w:basedOn w:val="Normal"/>
    <w:uiPriority w:val="34"/>
    <w:qFormat/>
    <w:rsid w:val="00C75098"/>
    <w:pPr>
      <w:ind w:left="720"/>
      <w:contextualSpacing/>
    </w:pPr>
  </w:style>
  <w:style w:type="character" w:styleId="CommentReference">
    <w:name w:val="annotation reference"/>
    <w:basedOn w:val="DefaultParagraphFont"/>
    <w:semiHidden/>
    <w:unhideWhenUsed/>
    <w:rsid w:val="006C1DCD"/>
    <w:rPr>
      <w:sz w:val="16"/>
      <w:szCs w:val="16"/>
    </w:rPr>
  </w:style>
  <w:style w:type="paragraph" w:styleId="CommentText">
    <w:name w:val="annotation text"/>
    <w:basedOn w:val="Normal"/>
    <w:link w:val="CommentTextChar"/>
    <w:unhideWhenUsed/>
    <w:rsid w:val="006C1DCD"/>
    <w:rPr>
      <w:sz w:val="20"/>
      <w:szCs w:val="20"/>
    </w:rPr>
  </w:style>
  <w:style w:type="character" w:customStyle="1" w:styleId="CommentTextChar">
    <w:name w:val="Comment Text Char"/>
    <w:basedOn w:val="DefaultParagraphFont"/>
    <w:link w:val="CommentText"/>
    <w:rsid w:val="006C1DCD"/>
    <w:rPr>
      <w:rFonts w:ascii="Arial" w:hAnsi="Arial"/>
    </w:rPr>
  </w:style>
  <w:style w:type="paragraph" w:styleId="CommentSubject">
    <w:name w:val="annotation subject"/>
    <w:basedOn w:val="CommentText"/>
    <w:next w:val="CommentText"/>
    <w:link w:val="CommentSubjectChar"/>
    <w:semiHidden/>
    <w:unhideWhenUsed/>
    <w:rsid w:val="006C1DCD"/>
    <w:rPr>
      <w:b/>
      <w:bCs/>
    </w:rPr>
  </w:style>
  <w:style w:type="character" w:customStyle="1" w:styleId="CommentSubjectChar">
    <w:name w:val="Comment Subject Char"/>
    <w:basedOn w:val="CommentTextChar"/>
    <w:link w:val="CommentSubject"/>
    <w:semiHidden/>
    <w:rsid w:val="006C1DCD"/>
    <w:rPr>
      <w:rFonts w:ascii="Arial" w:hAnsi="Arial"/>
      <w:b/>
      <w:bCs/>
    </w:rPr>
  </w:style>
  <w:style w:type="character" w:styleId="Hyperlink">
    <w:name w:val="Hyperlink"/>
    <w:basedOn w:val="DefaultParagraphFont"/>
    <w:semiHidden/>
    <w:unhideWhenUsed/>
    <w:rsid w:val="000B10D2"/>
    <w:rPr>
      <w:color w:val="0000FF"/>
      <w:u w:val="single"/>
    </w:rPr>
  </w:style>
  <w:style w:type="character" w:customStyle="1" w:styleId="st">
    <w:name w:val="st"/>
    <w:basedOn w:val="DefaultParagraphFont"/>
    <w:rsid w:val="000B10D2"/>
  </w:style>
  <w:style w:type="paragraph" w:styleId="Revision">
    <w:name w:val="Revision"/>
    <w:hidden/>
    <w:uiPriority w:val="99"/>
    <w:semiHidden/>
    <w:rsid w:val="00195A3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86864">
      <w:bodyDiv w:val="1"/>
      <w:marLeft w:val="0"/>
      <w:marRight w:val="0"/>
      <w:marTop w:val="0"/>
      <w:marBottom w:val="0"/>
      <w:divBdr>
        <w:top w:val="none" w:sz="0" w:space="0" w:color="auto"/>
        <w:left w:val="none" w:sz="0" w:space="0" w:color="auto"/>
        <w:bottom w:val="none" w:sz="0" w:space="0" w:color="auto"/>
        <w:right w:val="none" w:sz="0" w:space="0" w:color="auto"/>
      </w:divBdr>
    </w:div>
    <w:div w:id="1740711592">
      <w:bodyDiv w:val="1"/>
      <w:marLeft w:val="0"/>
      <w:marRight w:val="0"/>
      <w:marTop w:val="0"/>
      <w:marBottom w:val="0"/>
      <w:divBdr>
        <w:top w:val="none" w:sz="0" w:space="0" w:color="auto"/>
        <w:left w:val="none" w:sz="0" w:space="0" w:color="auto"/>
        <w:bottom w:val="none" w:sz="0" w:space="0" w:color="auto"/>
        <w:right w:val="none" w:sz="0" w:space="0" w:color="auto"/>
      </w:divBdr>
    </w:div>
    <w:div w:id="20628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B388B-C6E7-44A7-8030-576E38BA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1423</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PURPOSE:</vt:lpstr>
    </vt:vector>
  </TitlesOfParts>
  <Company>County of Tuolumne</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Matthew Esposito</dc:creator>
  <cp:lastModifiedBy>Bagwell, Jared [EMS]</cp:lastModifiedBy>
  <cp:revision>8</cp:revision>
  <cp:lastPrinted>2023-03-06T17:05:00Z</cp:lastPrinted>
  <dcterms:created xsi:type="dcterms:W3CDTF">2023-07-12T18:38:00Z</dcterms:created>
  <dcterms:modified xsi:type="dcterms:W3CDTF">2023-07-18T18:21:00Z</dcterms:modified>
</cp:coreProperties>
</file>